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ADCBB" w14:textId="4F72C0C2" w:rsidR="00547E7B" w:rsidRDefault="00547E7B" w:rsidP="002434E3">
      <w:pPr>
        <w:spacing w:after="0"/>
        <w:jc w:val="center"/>
        <w:rPr>
          <w:b/>
          <w:sz w:val="36"/>
          <w:szCs w:val="36"/>
        </w:rPr>
      </w:pPr>
    </w:p>
    <w:p w14:paraId="5377C779" w14:textId="77777777" w:rsidR="00BB3432" w:rsidRPr="001D20A1" w:rsidRDefault="00BB3432" w:rsidP="002434E3">
      <w:pPr>
        <w:spacing w:after="0"/>
        <w:jc w:val="center"/>
        <w:rPr>
          <w:b/>
          <w:sz w:val="36"/>
          <w:szCs w:val="36"/>
        </w:rPr>
      </w:pPr>
    </w:p>
    <w:p w14:paraId="352C588E" w14:textId="77777777" w:rsidR="00974A9F" w:rsidRPr="001D20A1" w:rsidRDefault="00974A9F" w:rsidP="002434E3">
      <w:pPr>
        <w:spacing w:after="0"/>
        <w:jc w:val="center"/>
        <w:rPr>
          <w:b/>
          <w:sz w:val="36"/>
          <w:szCs w:val="36"/>
        </w:rPr>
      </w:pPr>
    </w:p>
    <w:p w14:paraId="014E1323" w14:textId="77777777" w:rsidR="00974A9F" w:rsidRPr="001D20A1" w:rsidRDefault="00BB3432" w:rsidP="002434E3">
      <w:pPr>
        <w:spacing w:after="0"/>
        <w:jc w:val="center"/>
        <w:rPr>
          <w:b/>
          <w:sz w:val="36"/>
          <w:szCs w:val="36"/>
        </w:rPr>
      </w:pPr>
      <w:r w:rsidRPr="001D20A1">
        <w:rPr>
          <w:b/>
          <w:noProof/>
          <w:sz w:val="36"/>
          <w:szCs w:val="36"/>
          <w:lang w:eastAsia="fi-FI"/>
        </w:rPr>
        <w:drawing>
          <wp:inline distT="0" distB="0" distL="0" distR="0" wp14:anchorId="46E49719" wp14:editId="4A85653C">
            <wp:extent cx="2682000" cy="2725200"/>
            <wp:effectExtent l="0" t="0" r="4445" b="0"/>
            <wp:docPr id="1" name="Kuva 1" descr="Y:\Skh\Asuntopalvelu\MV-kansio\Logo-mallit\logo_ilman isännöinti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kh\Asuntopalvelu\MV-kansio\Logo-mallit\logo_ilman isännöintiä.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000" cy="2725200"/>
                    </a:xfrm>
                    <a:prstGeom prst="rect">
                      <a:avLst/>
                    </a:prstGeom>
                    <a:noFill/>
                    <a:ln>
                      <a:noFill/>
                    </a:ln>
                  </pic:spPr>
                </pic:pic>
              </a:graphicData>
            </a:graphic>
          </wp:inline>
        </w:drawing>
      </w:r>
    </w:p>
    <w:p w14:paraId="401784ED" w14:textId="24DC21E8" w:rsidR="00486918" w:rsidRDefault="00920C5E" w:rsidP="002434E3">
      <w:pPr>
        <w:spacing w:after="0"/>
        <w:jc w:val="center"/>
        <w:rPr>
          <w:b/>
          <w:sz w:val="44"/>
          <w:szCs w:val="44"/>
        </w:rPr>
      </w:pPr>
      <w:r>
        <w:rPr>
          <w:b/>
          <w:sz w:val="36"/>
          <w:szCs w:val="36"/>
        </w:rPr>
        <w:t>Osakkaan remonttiopas</w:t>
      </w:r>
      <w:bookmarkStart w:id="0" w:name="_GoBack"/>
      <w:bookmarkEnd w:id="0"/>
    </w:p>
    <w:p w14:paraId="5A18FC64" w14:textId="4A80F313" w:rsidR="008217DE" w:rsidRPr="001D20A1" w:rsidRDefault="008217DE" w:rsidP="008217DE">
      <w:pPr>
        <w:spacing w:after="0"/>
        <w:rPr>
          <w:sz w:val="28"/>
          <w:szCs w:val="28"/>
        </w:rPr>
      </w:pPr>
    </w:p>
    <w:p w14:paraId="615352FC" w14:textId="77777777" w:rsidR="00974A9F" w:rsidRPr="001D20A1" w:rsidRDefault="00974A9F" w:rsidP="002434E3">
      <w:pPr>
        <w:spacing w:after="0"/>
        <w:jc w:val="center"/>
        <w:rPr>
          <w:b/>
          <w:sz w:val="36"/>
          <w:szCs w:val="36"/>
        </w:rPr>
      </w:pPr>
    </w:p>
    <w:p w14:paraId="54A3740C" w14:textId="77777777" w:rsidR="00974A9F" w:rsidRPr="001D20A1" w:rsidRDefault="00974A9F" w:rsidP="002434E3">
      <w:pPr>
        <w:spacing w:after="0"/>
        <w:jc w:val="center"/>
        <w:rPr>
          <w:b/>
          <w:sz w:val="36"/>
          <w:szCs w:val="36"/>
        </w:rPr>
      </w:pPr>
    </w:p>
    <w:p w14:paraId="1DA7DCC8" w14:textId="77777777" w:rsidR="00974A9F" w:rsidRPr="001D20A1" w:rsidRDefault="00974A9F" w:rsidP="002434E3">
      <w:pPr>
        <w:spacing w:after="0"/>
        <w:jc w:val="center"/>
        <w:rPr>
          <w:b/>
          <w:sz w:val="36"/>
          <w:szCs w:val="36"/>
        </w:rPr>
      </w:pPr>
    </w:p>
    <w:p w14:paraId="4BCDB820" w14:textId="77777777" w:rsidR="00974A9F" w:rsidRPr="001D20A1" w:rsidRDefault="00974A9F" w:rsidP="002434E3">
      <w:pPr>
        <w:spacing w:after="0"/>
        <w:jc w:val="center"/>
        <w:rPr>
          <w:b/>
          <w:sz w:val="36"/>
          <w:szCs w:val="36"/>
        </w:rPr>
      </w:pPr>
    </w:p>
    <w:p w14:paraId="2E1D8ACD" w14:textId="77777777" w:rsidR="00974A9F" w:rsidRPr="001D20A1" w:rsidRDefault="00974A9F" w:rsidP="002434E3">
      <w:pPr>
        <w:spacing w:after="0"/>
        <w:jc w:val="center"/>
        <w:rPr>
          <w:b/>
          <w:sz w:val="36"/>
          <w:szCs w:val="36"/>
        </w:rPr>
      </w:pPr>
    </w:p>
    <w:p w14:paraId="3E62B8E2" w14:textId="77777777" w:rsidR="00974A9F" w:rsidRPr="001D20A1" w:rsidRDefault="006F137C" w:rsidP="002434E3">
      <w:pPr>
        <w:spacing w:after="0"/>
        <w:jc w:val="center"/>
        <w:rPr>
          <w:b/>
          <w:noProof/>
          <w:sz w:val="36"/>
          <w:szCs w:val="36"/>
          <w:lang w:eastAsia="fi-FI"/>
        </w:rPr>
      </w:pPr>
      <w:r w:rsidRPr="001D20A1">
        <w:rPr>
          <w:b/>
          <w:sz w:val="36"/>
          <w:szCs w:val="36"/>
        </w:rPr>
        <w:br w:type="page"/>
      </w:r>
    </w:p>
    <w:p w14:paraId="6C5B8AD8" w14:textId="77777777" w:rsidR="006E2423" w:rsidRPr="001D20A1" w:rsidRDefault="00C63EB2" w:rsidP="002434E3">
      <w:pPr>
        <w:spacing w:after="0"/>
        <w:rPr>
          <w:b/>
          <w:sz w:val="32"/>
          <w:szCs w:val="32"/>
        </w:rPr>
      </w:pPr>
      <w:r w:rsidRPr="001D20A1">
        <w:rPr>
          <w:b/>
          <w:sz w:val="32"/>
          <w:szCs w:val="32"/>
        </w:rPr>
        <w:lastRenderedPageBreak/>
        <w:t>SKH</w:t>
      </w:r>
      <w:r w:rsidR="006E2423" w:rsidRPr="001D20A1">
        <w:rPr>
          <w:b/>
          <w:sz w:val="32"/>
          <w:szCs w:val="32"/>
        </w:rPr>
        <w:t>-ISÄNNÖINTI OY</w:t>
      </w:r>
    </w:p>
    <w:p w14:paraId="0EEA6B05" w14:textId="77777777" w:rsidR="00C63EB2" w:rsidRPr="001D20A1" w:rsidRDefault="00C63EB2" w:rsidP="002434E3">
      <w:pPr>
        <w:spacing w:after="0"/>
        <w:rPr>
          <w:b/>
          <w:sz w:val="32"/>
          <w:szCs w:val="32"/>
        </w:rPr>
      </w:pPr>
      <w:r w:rsidRPr="001D20A1">
        <w:rPr>
          <w:b/>
          <w:sz w:val="32"/>
          <w:szCs w:val="32"/>
        </w:rPr>
        <w:t>HALLITUKSEN JÄSENEN OPAS</w:t>
      </w:r>
    </w:p>
    <w:sdt>
      <w:sdtPr>
        <w:rPr>
          <w:rFonts w:eastAsiaTheme="minorHAnsi" w:cstheme="minorHAnsi"/>
          <w:b w:val="0"/>
          <w:bCs w:val="0"/>
          <w:sz w:val="22"/>
          <w:szCs w:val="22"/>
          <w:lang w:eastAsia="en-US"/>
        </w:rPr>
        <w:id w:val="-148436689"/>
        <w:docPartObj>
          <w:docPartGallery w:val="Table of Contents"/>
          <w:docPartUnique/>
        </w:docPartObj>
      </w:sdtPr>
      <w:sdtEndPr/>
      <w:sdtContent>
        <w:p w14:paraId="52185DAE" w14:textId="77777777" w:rsidR="00040566" w:rsidRPr="001D20A1" w:rsidRDefault="00E12CC7" w:rsidP="002434E3">
          <w:pPr>
            <w:pStyle w:val="Sisllysluettelonotsikko"/>
          </w:pPr>
          <w:r w:rsidRPr="001D20A1">
            <w:t>Sisällys</w:t>
          </w:r>
          <w:r w:rsidR="00E2598E" w:rsidRPr="001D20A1">
            <w:br/>
          </w:r>
        </w:p>
        <w:p w14:paraId="0BCEC544" w14:textId="237CC051" w:rsidR="00040566" w:rsidRPr="001D20A1" w:rsidRDefault="00040566" w:rsidP="002434E3">
          <w:pPr>
            <w:pStyle w:val="Sisluet1"/>
            <w:spacing w:after="0"/>
          </w:pPr>
        </w:p>
        <w:p w14:paraId="7653A1D3" w14:textId="31FB93F6" w:rsidR="006A688B" w:rsidRDefault="00E12CC7">
          <w:pPr>
            <w:pStyle w:val="Sisluet1"/>
            <w:rPr>
              <w:rFonts w:asciiTheme="minorHAnsi" w:eastAsiaTheme="minorEastAsia" w:hAnsiTheme="minorHAnsi" w:cstheme="minorBidi"/>
              <w:b w:val="0"/>
              <w:lang w:val="en-US"/>
            </w:rPr>
          </w:pPr>
          <w:r w:rsidRPr="001D20A1">
            <w:fldChar w:fldCharType="begin"/>
          </w:r>
          <w:r w:rsidRPr="001D20A1">
            <w:instrText xml:space="preserve"> TOC \o "1-3" \h \z \u </w:instrText>
          </w:r>
          <w:r w:rsidRPr="001D20A1">
            <w:fldChar w:fldCharType="separate"/>
          </w:r>
          <w:hyperlink w:anchor="_Toc535978667" w:history="1">
            <w:r w:rsidR="006A688B" w:rsidRPr="00055795">
              <w:rPr>
                <w:rStyle w:val="Hyperlinkki"/>
              </w:rPr>
              <w:t>9</w:t>
            </w:r>
            <w:r w:rsidR="006A688B">
              <w:rPr>
                <w:rFonts w:asciiTheme="minorHAnsi" w:eastAsiaTheme="minorEastAsia" w:hAnsiTheme="minorHAnsi" w:cstheme="minorBidi"/>
                <w:b w:val="0"/>
                <w:lang w:val="en-US"/>
              </w:rPr>
              <w:tab/>
            </w:r>
            <w:r w:rsidR="006A688B" w:rsidRPr="00055795">
              <w:rPr>
                <w:rStyle w:val="Hyperlinkki"/>
              </w:rPr>
              <w:t>OSAKKAAN KUNNOSSAPITO- JA MUUTOSTYÖT, OSAKKAAN OPAS</w:t>
            </w:r>
            <w:r w:rsidR="006A688B">
              <w:rPr>
                <w:webHidden/>
              </w:rPr>
              <w:tab/>
            </w:r>
            <w:r w:rsidR="006A688B">
              <w:rPr>
                <w:webHidden/>
              </w:rPr>
              <w:fldChar w:fldCharType="begin"/>
            </w:r>
            <w:r w:rsidR="006A688B">
              <w:rPr>
                <w:webHidden/>
              </w:rPr>
              <w:instrText xml:space="preserve"> PAGEREF _Toc535978667 \h </w:instrText>
            </w:r>
            <w:r w:rsidR="006A688B">
              <w:rPr>
                <w:webHidden/>
              </w:rPr>
            </w:r>
            <w:r w:rsidR="006A688B">
              <w:rPr>
                <w:webHidden/>
              </w:rPr>
              <w:fldChar w:fldCharType="separate"/>
            </w:r>
            <w:r w:rsidR="006A688B">
              <w:rPr>
                <w:webHidden/>
              </w:rPr>
              <w:t>1</w:t>
            </w:r>
            <w:r w:rsidR="006A688B">
              <w:rPr>
                <w:webHidden/>
              </w:rPr>
              <w:fldChar w:fldCharType="end"/>
            </w:r>
          </w:hyperlink>
        </w:p>
        <w:p w14:paraId="01740861" w14:textId="3E5A03C1" w:rsidR="006A688B" w:rsidRDefault="006A688B">
          <w:pPr>
            <w:pStyle w:val="Sisluet2"/>
            <w:tabs>
              <w:tab w:val="left" w:pos="880"/>
              <w:tab w:val="right" w:leader="dot" w:pos="8777"/>
            </w:tabs>
            <w:rPr>
              <w:rFonts w:asciiTheme="minorHAnsi" w:eastAsiaTheme="minorEastAsia" w:hAnsiTheme="minorHAnsi" w:cstheme="minorBidi"/>
              <w:noProof/>
              <w:lang w:val="en-US"/>
            </w:rPr>
          </w:pPr>
          <w:hyperlink w:anchor="_Toc535978668" w:history="1">
            <w:r w:rsidRPr="00055795">
              <w:rPr>
                <w:rStyle w:val="Hyperlinkki"/>
                <w:noProof/>
              </w:rPr>
              <w:t>9.1</w:t>
            </w:r>
            <w:r>
              <w:rPr>
                <w:rFonts w:asciiTheme="minorHAnsi" w:eastAsiaTheme="minorEastAsia" w:hAnsiTheme="minorHAnsi" w:cstheme="minorBidi"/>
                <w:noProof/>
                <w:lang w:val="en-US"/>
              </w:rPr>
              <w:tab/>
            </w:r>
            <w:r w:rsidRPr="00055795">
              <w:rPr>
                <w:rStyle w:val="Hyperlinkki"/>
                <w:noProof/>
              </w:rPr>
              <w:t>Osakkaan muutostyöoikeus osakehuoneistossa</w:t>
            </w:r>
            <w:r>
              <w:rPr>
                <w:noProof/>
                <w:webHidden/>
              </w:rPr>
              <w:tab/>
            </w:r>
            <w:r>
              <w:rPr>
                <w:noProof/>
                <w:webHidden/>
              </w:rPr>
              <w:fldChar w:fldCharType="begin"/>
            </w:r>
            <w:r>
              <w:rPr>
                <w:noProof/>
                <w:webHidden/>
              </w:rPr>
              <w:instrText xml:space="preserve"> PAGEREF _Toc535978668 \h </w:instrText>
            </w:r>
            <w:r>
              <w:rPr>
                <w:noProof/>
                <w:webHidden/>
              </w:rPr>
            </w:r>
            <w:r>
              <w:rPr>
                <w:noProof/>
                <w:webHidden/>
              </w:rPr>
              <w:fldChar w:fldCharType="separate"/>
            </w:r>
            <w:r>
              <w:rPr>
                <w:noProof/>
                <w:webHidden/>
              </w:rPr>
              <w:t>2</w:t>
            </w:r>
            <w:r>
              <w:rPr>
                <w:noProof/>
                <w:webHidden/>
              </w:rPr>
              <w:fldChar w:fldCharType="end"/>
            </w:r>
          </w:hyperlink>
        </w:p>
        <w:p w14:paraId="5B7213EE" w14:textId="6CD8A113" w:rsidR="006A688B" w:rsidRDefault="006A688B">
          <w:pPr>
            <w:pStyle w:val="Sisluet2"/>
            <w:tabs>
              <w:tab w:val="left" w:pos="880"/>
              <w:tab w:val="right" w:leader="dot" w:pos="8777"/>
            </w:tabs>
            <w:rPr>
              <w:rFonts w:asciiTheme="minorHAnsi" w:eastAsiaTheme="minorEastAsia" w:hAnsiTheme="minorHAnsi" w:cstheme="minorBidi"/>
              <w:noProof/>
              <w:lang w:val="en-US"/>
            </w:rPr>
          </w:pPr>
          <w:hyperlink w:anchor="_Toc535978669" w:history="1">
            <w:r w:rsidRPr="00055795">
              <w:rPr>
                <w:rStyle w:val="Hyperlinkki"/>
                <w:noProof/>
              </w:rPr>
              <w:t>9.2</w:t>
            </w:r>
            <w:r>
              <w:rPr>
                <w:rFonts w:asciiTheme="minorHAnsi" w:eastAsiaTheme="minorEastAsia" w:hAnsiTheme="minorHAnsi" w:cstheme="minorBidi"/>
                <w:noProof/>
                <w:lang w:val="en-US"/>
              </w:rPr>
              <w:tab/>
            </w:r>
            <w:r w:rsidRPr="00055795">
              <w:rPr>
                <w:rStyle w:val="Hyperlinkki"/>
                <w:noProof/>
              </w:rPr>
              <w:t>Osakkaan ilmoitusvelvollisuus muutostöistä</w:t>
            </w:r>
            <w:r>
              <w:rPr>
                <w:noProof/>
                <w:webHidden/>
              </w:rPr>
              <w:tab/>
            </w:r>
            <w:r>
              <w:rPr>
                <w:noProof/>
                <w:webHidden/>
              </w:rPr>
              <w:fldChar w:fldCharType="begin"/>
            </w:r>
            <w:r>
              <w:rPr>
                <w:noProof/>
                <w:webHidden/>
              </w:rPr>
              <w:instrText xml:space="preserve"> PAGEREF _Toc535978669 \h </w:instrText>
            </w:r>
            <w:r>
              <w:rPr>
                <w:noProof/>
                <w:webHidden/>
              </w:rPr>
            </w:r>
            <w:r>
              <w:rPr>
                <w:noProof/>
                <w:webHidden/>
              </w:rPr>
              <w:fldChar w:fldCharType="separate"/>
            </w:r>
            <w:r>
              <w:rPr>
                <w:noProof/>
                <w:webHidden/>
              </w:rPr>
              <w:t>2</w:t>
            </w:r>
            <w:r>
              <w:rPr>
                <w:noProof/>
                <w:webHidden/>
              </w:rPr>
              <w:fldChar w:fldCharType="end"/>
            </w:r>
          </w:hyperlink>
        </w:p>
        <w:p w14:paraId="42736F1F" w14:textId="79EEC3B4" w:rsidR="006A688B" w:rsidRDefault="006A688B">
          <w:pPr>
            <w:pStyle w:val="Sisluet2"/>
            <w:tabs>
              <w:tab w:val="left" w:pos="880"/>
              <w:tab w:val="right" w:leader="dot" w:pos="8777"/>
            </w:tabs>
            <w:rPr>
              <w:rFonts w:asciiTheme="minorHAnsi" w:eastAsiaTheme="minorEastAsia" w:hAnsiTheme="minorHAnsi" w:cstheme="minorBidi"/>
              <w:noProof/>
              <w:lang w:val="en-US"/>
            </w:rPr>
          </w:pPr>
          <w:hyperlink w:anchor="_Toc535978670" w:history="1">
            <w:r w:rsidRPr="00055795">
              <w:rPr>
                <w:rStyle w:val="Hyperlinkki"/>
                <w:noProof/>
              </w:rPr>
              <w:t>9.3</w:t>
            </w:r>
            <w:r>
              <w:rPr>
                <w:rFonts w:asciiTheme="minorHAnsi" w:eastAsiaTheme="minorEastAsia" w:hAnsiTheme="minorHAnsi" w:cstheme="minorBidi"/>
                <w:noProof/>
                <w:lang w:val="en-US"/>
              </w:rPr>
              <w:tab/>
            </w:r>
            <w:r w:rsidRPr="00055795">
              <w:rPr>
                <w:rStyle w:val="Hyperlinkki"/>
                <w:noProof/>
              </w:rPr>
              <w:t>Taloyhtiön ja toisen osakkaan suostumus muutostöihin</w:t>
            </w:r>
            <w:r>
              <w:rPr>
                <w:noProof/>
                <w:webHidden/>
              </w:rPr>
              <w:tab/>
            </w:r>
            <w:r>
              <w:rPr>
                <w:noProof/>
                <w:webHidden/>
              </w:rPr>
              <w:fldChar w:fldCharType="begin"/>
            </w:r>
            <w:r>
              <w:rPr>
                <w:noProof/>
                <w:webHidden/>
              </w:rPr>
              <w:instrText xml:space="preserve"> PAGEREF _Toc535978670 \h </w:instrText>
            </w:r>
            <w:r>
              <w:rPr>
                <w:noProof/>
                <w:webHidden/>
              </w:rPr>
            </w:r>
            <w:r>
              <w:rPr>
                <w:noProof/>
                <w:webHidden/>
              </w:rPr>
              <w:fldChar w:fldCharType="separate"/>
            </w:r>
            <w:r>
              <w:rPr>
                <w:noProof/>
                <w:webHidden/>
              </w:rPr>
              <w:t>3</w:t>
            </w:r>
            <w:r>
              <w:rPr>
                <w:noProof/>
                <w:webHidden/>
              </w:rPr>
              <w:fldChar w:fldCharType="end"/>
            </w:r>
          </w:hyperlink>
        </w:p>
        <w:p w14:paraId="617ADF83" w14:textId="48BB78F1" w:rsidR="006A688B" w:rsidRDefault="006A688B">
          <w:pPr>
            <w:pStyle w:val="Sisluet2"/>
            <w:tabs>
              <w:tab w:val="left" w:pos="880"/>
              <w:tab w:val="right" w:leader="dot" w:pos="8777"/>
            </w:tabs>
            <w:rPr>
              <w:rFonts w:asciiTheme="minorHAnsi" w:eastAsiaTheme="minorEastAsia" w:hAnsiTheme="minorHAnsi" w:cstheme="minorBidi"/>
              <w:noProof/>
              <w:lang w:val="en-US"/>
            </w:rPr>
          </w:pPr>
          <w:hyperlink w:anchor="_Toc535978671" w:history="1">
            <w:r w:rsidRPr="00055795">
              <w:rPr>
                <w:rStyle w:val="Hyperlinkki"/>
                <w:noProof/>
              </w:rPr>
              <w:t>9.4</w:t>
            </w:r>
            <w:r>
              <w:rPr>
                <w:rFonts w:asciiTheme="minorHAnsi" w:eastAsiaTheme="minorEastAsia" w:hAnsiTheme="minorHAnsi" w:cstheme="minorBidi"/>
                <w:noProof/>
                <w:lang w:val="en-US"/>
              </w:rPr>
              <w:tab/>
            </w:r>
            <w:r w:rsidRPr="00055795">
              <w:rPr>
                <w:rStyle w:val="Hyperlinkki"/>
                <w:noProof/>
              </w:rPr>
              <w:t>Hallituksen ja isännöitsijätoimiston valvontaoikeus</w:t>
            </w:r>
            <w:r>
              <w:rPr>
                <w:noProof/>
                <w:webHidden/>
              </w:rPr>
              <w:tab/>
            </w:r>
            <w:r>
              <w:rPr>
                <w:noProof/>
                <w:webHidden/>
              </w:rPr>
              <w:fldChar w:fldCharType="begin"/>
            </w:r>
            <w:r>
              <w:rPr>
                <w:noProof/>
                <w:webHidden/>
              </w:rPr>
              <w:instrText xml:space="preserve"> PAGEREF _Toc535978671 \h </w:instrText>
            </w:r>
            <w:r>
              <w:rPr>
                <w:noProof/>
                <w:webHidden/>
              </w:rPr>
            </w:r>
            <w:r>
              <w:rPr>
                <w:noProof/>
                <w:webHidden/>
              </w:rPr>
              <w:fldChar w:fldCharType="separate"/>
            </w:r>
            <w:r>
              <w:rPr>
                <w:noProof/>
                <w:webHidden/>
              </w:rPr>
              <w:t>4</w:t>
            </w:r>
            <w:r>
              <w:rPr>
                <w:noProof/>
                <w:webHidden/>
              </w:rPr>
              <w:fldChar w:fldCharType="end"/>
            </w:r>
          </w:hyperlink>
        </w:p>
        <w:p w14:paraId="41DD89F8" w14:textId="59BED06E" w:rsidR="006A688B" w:rsidRDefault="006A688B">
          <w:pPr>
            <w:pStyle w:val="Sisluet2"/>
            <w:tabs>
              <w:tab w:val="left" w:pos="880"/>
              <w:tab w:val="right" w:leader="dot" w:pos="8777"/>
            </w:tabs>
            <w:rPr>
              <w:rFonts w:asciiTheme="minorHAnsi" w:eastAsiaTheme="minorEastAsia" w:hAnsiTheme="minorHAnsi" w:cstheme="minorBidi"/>
              <w:noProof/>
              <w:lang w:val="en-US"/>
            </w:rPr>
          </w:pPr>
          <w:hyperlink w:anchor="_Toc535978672" w:history="1">
            <w:r w:rsidRPr="00055795">
              <w:rPr>
                <w:rStyle w:val="Hyperlinkki"/>
                <w:noProof/>
              </w:rPr>
              <w:t>9.5</w:t>
            </w:r>
            <w:r>
              <w:rPr>
                <w:rFonts w:asciiTheme="minorHAnsi" w:eastAsiaTheme="minorEastAsia" w:hAnsiTheme="minorHAnsi" w:cstheme="minorBidi"/>
                <w:noProof/>
                <w:lang w:val="en-US"/>
              </w:rPr>
              <w:tab/>
            </w:r>
            <w:r w:rsidRPr="00055795">
              <w:rPr>
                <w:rStyle w:val="Hyperlinkki"/>
                <w:noProof/>
              </w:rPr>
              <w:t>Yhtiöjärjestyksen muuttaminen ja viranomaisluvat</w:t>
            </w:r>
            <w:r>
              <w:rPr>
                <w:noProof/>
                <w:webHidden/>
              </w:rPr>
              <w:tab/>
            </w:r>
            <w:r>
              <w:rPr>
                <w:noProof/>
                <w:webHidden/>
              </w:rPr>
              <w:fldChar w:fldCharType="begin"/>
            </w:r>
            <w:r>
              <w:rPr>
                <w:noProof/>
                <w:webHidden/>
              </w:rPr>
              <w:instrText xml:space="preserve"> PAGEREF _Toc535978672 \h </w:instrText>
            </w:r>
            <w:r>
              <w:rPr>
                <w:noProof/>
                <w:webHidden/>
              </w:rPr>
            </w:r>
            <w:r>
              <w:rPr>
                <w:noProof/>
                <w:webHidden/>
              </w:rPr>
              <w:fldChar w:fldCharType="separate"/>
            </w:r>
            <w:r>
              <w:rPr>
                <w:noProof/>
                <w:webHidden/>
              </w:rPr>
              <w:t>4</w:t>
            </w:r>
            <w:r>
              <w:rPr>
                <w:noProof/>
                <w:webHidden/>
              </w:rPr>
              <w:fldChar w:fldCharType="end"/>
            </w:r>
          </w:hyperlink>
        </w:p>
        <w:p w14:paraId="6B02BFB7" w14:textId="066508E9" w:rsidR="006A688B" w:rsidRDefault="006A688B">
          <w:pPr>
            <w:pStyle w:val="Sisluet2"/>
            <w:tabs>
              <w:tab w:val="left" w:pos="880"/>
              <w:tab w:val="right" w:leader="dot" w:pos="8777"/>
            </w:tabs>
            <w:rPr>
              <w:rFonts w:asciiTheme="minorHAnsi" w:eastAsiaTheme="minorEastAsia" w:hAnsiTheme="minorHAnsi" w:cstheme="minorBidi"/>
              <w:noProof/>
              <w:lang w:val="en-US"/>
            </w:rPr>
          </w:pPr>
          <w:hyperlink w:anchor="_Toc535978673" w:history="1">
            <w:r w:rsidRPr="00055795">
              <w:rPr>
                <w:rStyle w:val="Hyperlinkki"/>
                <w:noProof/>
              </w:rPr>
              <w:t>9.6</w:t>
            </w:r>
            <w:r>
              <w:rPr>
                <w:rFonts w:asciiTheme="minorHAnsi" w:eastAsiaTheme="minorEastAsia" w:hAnsiTheme="minorHAnsi" w:cstheme="minorBidi"/>
                <w:noProof/>
                <w:lang w:val="en-US"/>
              </w:rPr>
              <w:tab/>
            </w:r>
            <w:r w:rsidRPr="00055795">
              <w:rPr>
                <w:rStyle w:val="Hyperlinkki"/>
                <w:noProof/>
              </w:rPr>
              <w:t>Muutostöitä tekevän osakkaan vastuu</w:t>
            </w:r>
            <w:r>
              <w:rPr>
                <w:noProof/>
                <w:webHidden/>
              </w:rPr>
              <w:tab/>
            </w:r>
            <w:r>
              <w:rPr>
                <w:noProof/>
                <w:webHidden/>
              </w:rPr>
              <w:fldChar w:fldCharType="begin"/>
            </w:r>
            <w:r>
              <w:rPr>
                <w:noProof/>
                <w:webHidden/>
              </w:rPr>
              <w:instrText xml:space="preserve"> PAGEREF _Toc535978673 \h </w:instrText>
            </w:r>
            <w:r>
              <w:rPr>
                <w:noProof/>
                <w:webHidden/>
              </w:rPr>
            </w:r>
            <w:r>
              <w:rPr>
                <w:noProof/>
                <w:webHidden/>
              </w:rPr>
              <w:fldChar w:fldCharType="separate"/>
            </w:r>
            <w:r>
              <w:rPr>
                <w:noProof/>
                <w:webHidden/>
              </w:rPr>
              <w:t>4</w:t>
            </w:r>
            <w:r>
              <w:rPr>
                <w:noProof/>
                <w:webHidden/>
              </w:rPr>
              <w:fldChar w:fldCharType="end"/>
            </w:r>
          </w:hyperlink>
        </w:p>
        <w:p w14:paraId="6381BA67" w14:textId="6DFA0E9E" w:rsidR="006A688B" w:rsidRDefault="006A688B">
          <w:pPr>
            <w:pStyle w:val="Sisluet2"/>
            <w:tabs>
              <w:tab w:val="left" w:pos="880"/>
              <w:tab w:val="right" w:leader="dot" w:pos="8777"/>
            </w:tabs>
            <w:rPr>
              <w:rFonts w:asciiTheme="minorHAnsi" w:eastAsiaTheme="minorEastAsia" w:hAnsiTheme="minorHAnsi" w:cstheme="minorBidi"/>
              <w:noProof/>
              <w:lang w:val="en-US"/>
            </w:rPr>
          </w:pPr>
          <w:hyperlink w:anchor="_Toc535978674" w:history="1">
            <w:r w:rsidRPr="00055795">
              <w:rPr>
                <w:rStyle w:val="Hyperlinkki"/>
                <w:noProof/>
              </w:rPr>
              <w:t>9.7</w:t>
            </w:r>
            <w:r>
              <w:rPr>
                <w:rFonts w:asciiTheme="minorHAnsi" w:eastAsiaTheme="minorEastAsia" w:hAnsiTheme="minorHAnsi" w:cstheme="minorBidi"/>
                <w:noProof/>
                <w:lang w:val="en-US"/>
              </w:rPr>
              <w:tab/>
            </w:r>
            <w:r w:rsidRPr="00055795">
              <w:rPr>
                <w:rStyle w:val="Hyperlinkki"/>
                <w:noProof/>
              </w:rPr>
              <w:t>Kunnossapitovastuu muutostyökohteista</w:t>
            </w:r>
            <w:r>
              <w:rPr>
                <w:noProof/>
                <w:webHidden/>
              </w:rPr>
              <w:tab/>
            </w:r>
            <w:r>
              <w:rPr>
                <w:noProof/>
                <w:webHidden/>
              </w:rPr>
              <w:fldChar w:fldCharType="begin"/>
            </w:r>
            <w:r>
              <w:rPr>
                <w:noProof/>
                <w:webHidden/>
              </w:rPr>
              <w:instrText xml:space="preserve"> PAGEREF _Toc535978674 \h </w:instrText>
            </w:r>
            <w:r>
              <w:rPr>
                <w:noProof/>
                <w:webHidden/>
              </w:rPr>
            </w:r>
            <w:r>
              <w:rPr>
                <w:noProof/>
                <w:webHidden/>
              </w:rPr>
              <w:fldChar w:fldCharType="separate"/>
            </w:r>
            <w:r>
              <w:rPr>
                <w:noProof/>
                <w:webHidden/>
              </w:rPr>
              <w:t>4</w:t>
            </w:r>
            <w:r>
              <w:rPr>
                <w:noProof/>
                <w:webHidden/>
              </w:rPr>
              <w:fldChar w:fldCharType="end"/>
            </w:r>
          </w:hyperlink>
        </w:p>
        <w:p w14:paraId="02D8E30E" w14:textId="7E0D0AFD" w:rsidR="006A688B" w:rsidRDefault="006A688B">
          <w:pPr>
            <w:pStyle w:val="Sisluet2"/>
            <w:tabs>
              <w:tab w:val="left" w:pos="880"/>
              <w:tab w:val="right" w:leader="dot" w:pos="8777"/>
            </w:tabs>
            <w:rPr>
              <w:rFonts w:asciiTheme="minorHAnsi" w:eastAsiaTheme="minorEastAsia" w:hAnsiTheme="minorHAnsi" w:cstheme="minorBidi"/>
              <w:noProof/>
              <w:lang w:val="en-US"/>
            </w:rPr>
          </w:pPr>
          <w:hyperlink w:anchor="_Toc535978675" w:history="1">
            <w:r w:rsidRPr="00055795">
              <w:rPr>
                <w:rStyle w:val="Hyperlinkki"/>
                <w:noProof/>
              </w:rPr>
              <w:t>9.8</w:t>
            </w:r>
            <w:r>
              <w:rPr>
                <w:rFonts w:asciiTheme="minorHAnsi" w:eastAsiaTheme="minorEastAsia" w:hAnsiTheme="minorHAnsi" w:cstheme="minorBidi"/>
                <w:noProof/>
                <w:lang w:val="en-US"/>
              </w:rPr>
              <w:tab/>
            </w:r>
            <w:r w:rsidRPr="00055795">
              <w:rPr>
                <w:rStyle w:val="Hyperlinkki"/>
                <w:noProof/>
              </w:rPr>
              <w:t>Vahingonkorvausvelvollisuus</w:t>
            </w:r>
            <w:r>
              <w:rPr>
                <w:noProof/>
                <w:webHidden/>
              </w:rPr>
              <w:tab/>
            </w:r>
            <w:r>
              <w:rPr>
                <w:noProof/>
                <w:webHidden/>
              </w:rPr>
              <w:fldChar w:fldCharType="begin"/>
            </w:r>
            <w:r>
              <w:rPr>
                <w:noProof/>
                <w:webHidden/>
              </w:rPr>
              <w:instrText xml:space="preserve"> PAGEREF _Toc535978675 \h </w:instrText>
            </w:r>
            <w:r>
              <w:rPr>
                <w:noProof/>
                <w:webHidden/>
              </w:rPr>
            </w:r>
            <w:r>
              <w:rPr>
                <w:noProof/>
                <w:webHidden/>
              </w:rPr>
              <w:fldChar w:fldCharType="separate"/>
            </w:r>
            <w:r>
              <w:rPr>
                <w:noProof/>
                <w:webHidden/>
              </w:rPr>
              <w:t>5</w:t>
            </w:r>
            <w:r>
              <w:rPr>
                <w:noProof/>
                <w:webHidden/>
              </w:rPr>
              <w:fldChar w:fldCharType="end"/>
            </w:r>
          </w:hyperlink>
        </w:p>
        <w:p w14:paraId="0F99C4EA" w14:textId="0402B12C" w:rsidR="00E12CC7" w:rsidRPr="001D20A1" w:rsidRDefault="00E12CC7" w:rsidP="002434E3">
          <w:pPr>
            <w:spacing w:after="0"/>
          </w:pPr>
          <w:r w:rsidRPr="001D20A1">
            <w:rPr>
              <w:b/>
              <w:bCs/>
            </w:rPr>
            <w:fldChar w:fldCharType="end"/>
          </w:r>
        </w:p>
      </w:sdtContent>
    </w:sdt>
    <w:p w14:paraId="6DFDE617" w14:textId="77777777" w:rsidR="002434E3" w:rsidRPr="001D20A1" w:rsidRDefault="002434E3" w:rsidP="002434E3">
      <w:pPr>
        <w:spacing w:after="0" w:line="240" w:lineRule="auto"/>
        <w:jc w:val="both"/>
      </w:pPr>
    </w:p>
    <w:p w14:paraId="6523A9E0" w14:textId="0F4EEE9C" w:rsidR="008033C9" w:rsidRPr="000F3619" w:rsidRDefault="003E522F" w:rsidP="002434E3">
      <w:pPr>
        <w:spacing w:after="0" w:line="240" w:lineRule="auto"/>
        <w:jc w:val="both"/>
        <w:rPr>
          <w:color w:val="FFFFFF" w:themeColor="background1"/>
        </w:rPr>
      </w:pPr>
      <w:r w:rsidRPr="000F3619">
        <w:rPr>
          <w:color w:val="FFFFFF" w:themeColor="background1"/>
        </w:rPr>
        <w:t>LIITE)</w:t>
      </w:r>
    </w:p>
    <w:p w14:paraId="2438DD54" w14:textId="77777777" w:rsidR="002434E3" w:rsidRPr="000F3619" w:rsidRDefault="002434E3" w:rsidP="002434E3">
      <w:pPr>
        <w:spacing w:after="0" w:line="240" w:lineRule="auto"/>
        <w:jc w:val="both"/>
      </w:pPr>
    </w:p>
    <w:p w14:paraId="0078C176" w14:textId="77777777" w:rsidR="00202260" w:rsidRPr="000F3619" w:rsidRDefault="00944A51" w:rsidP="000114F2">
      <w:pPr>
        <w:pStyle w:val="Otsikko1"/>
        <w:numPr>
          <w:ilvl w:val="0"/>
          <w:numId w:val="32"/>
        </w:numPr>
        <w:ind w:left="432" w:hanging="432"/>
        <w:rPr>
          <w:sz w:val="22"/>
          <w:szCs w:val="22"/>
        </w:rPr>
      </w:pPr>
      <w:bookmarkStart w:id="1" w:name="_Toc535978667"/>
      <w:r w:rsidRPr="000F3619">
        <w:rPr>
          <w:sz w:val="22"/>
          <w:szCs w:val="22"/>
        </w:rPr>
        <w:t xml:space="preserve">OSAKKAAN </w:t>
      </w:r>
      <w:r w:rsidR="00202260" w:rsidRPr="000F3619">
        <w:rPr>
          <w:sz w:val="22"/>
          <w:szCs w:val="22"/>
        </w:rPr>
        <w:t>KUNNOSSAPITO- JA MUUTOSTYÖ</w:t>
      </w:r>
      <w:r w:rsidRPr="000F3619">
        <w:rPr>
          <w:sz w:val="22"/>
          <w:szCs w:val="22"/>
        </w:rPr>
        <w:t>T</w:t>
      </w:r>
      <w:r w:rsidR="00202260" w:rsidRPr="000F3619">
        <w:rPr>
          <w:sz w:val="22"/>
          <w:szCs w:val="22"/>
        </w:rPr>
        <w:t>, OSAKKAAN OPAS</w:t>
      </w:r>
      <w:bookmarkEnd w:id="1"/>
    </w:p>
    <w:p w14:paraId="33A2742E" w14:textId="77777777" w:rsidR="00202260" w:rsidRPr="000F3619" w:rsidRDefault="00202260" w:rsidP="002434E3">
      <w:pPr>
        <w:spacing w:after="0" w:line="240" w:lineRule="auto"/>
        <w:jc w:val="both"/>
      </w:pPr>
    </w:p>
    <w:p w14:paraId="7A4FD7E8" w14:textId="77777777" w:rsidR="00202260" w:rsidRPr="000F3619" w:rsidRDefault="00202260" w:rsidP="002434E3">
      <w:pPr>
        <w:spacing w:after="0" w:line="240" w:lineRule="auto"/>
        <w:jc w:val="both"/>
      </w:pPr>
      <w:r w:rsidRPr="000F3619">
        <w:t xml:space="preserve">Osakkaalla on oikeus tehdä </w:t>
      </w:r>
      <w:r w:rsidR="00141800" w:rsidRPr="000F3619">
        <w:t xml:space="preserve">kunnossapito- ja </w:t>
      </w:r>
      <w:r w:rsidRPr="000F3619">
        <w:t>muutostöitä huoneistossaan. Merkittävistä töistä on aina ilmoitettava taloyhtiölle hyvissä ajoin ennen aiottua aloitusajankohtaa ja niiden toteutuk</w:t>
      </w:r>
      <w:r w:rsidR="00A97DEA" w:rsidRPr="000F3619">
        <w:softHyphen/>
      </w:r>
      <w:r w:rsidRPr="000F3619">
        <w:t>se</w:t>
      </w:r>
      <w:r w:rsidR="00726E8C" w:rsidRPr="000F3619">
        <w:t xml:space="preserve">n aloittamiseen </w:t>
      </w:r>
      <w:r w:rsidRPr="000F3619">
        <w:t>on saatava lupa.</w:t>
      </w:r>
    </w:p>
    <w:p w14:paraId="641AEAC2" w14:textId="77777777" w:rsidR="002434E3" w:rsidRPr="000F3619" w:rsidRDefault="002434E3" w:rsidP="002434E3">
      <w:pPr>
        <w:spacing w:after="0" w:line="240" w:lineRule="auto"/>
        <w:jc w:val="both"/>
      </w:pPr>
    </w:p>
    <w:p w14:paraId="77AD064A" w14:textId="5B03191A" w:rsidR="00202260" w:rsidRPr="000F3619" w:rsidRDefault="00202260" w:rsidP="002434E3">
      <w:pPr>
        <w:spacing w:after="0" w:line="240" w:lineRule="auto"/>
        <w:jc w:val="both"/>
      </w:pPr>
      <w:r w:rsidRPr="000F3619">
        <w:t xml:space="preserve">Huoneistoremonteista ja muutostöistä </w:t>
      </w:r>
      <w:r w:rsidR="00E154BD">
        <w:t>ilmoitetaan</w:t>
      </w:r>
      <w:r w:rsidRPr="000F3619">
        <w:t xml:space="preserve"> </w:t>
      </w:r>
      <w:proofErr w:type="spellStart"/>
      <w:r w:rsidRPr="000F3619">
        <w:t>Talokanavas</w:t>
      </w:r>
      <w:r w:rsidR="00E154BD">
        <w:t>t</w:t>
      </w:r>
      <w:r w:rsidRPr="000F3619">
        <w:t>a</w:t>
      </w:r>
      <w:proofErr w:type="spellEnd"/>
      <w:r w:rsidR="00E154BD">
        <w:t xml:space="preserve"> löytyvällä lomakkeella</w:t>
      </w:r>
      <w:r w:rsidR="00C43A74" w:rsidRPr="000F3619">
        <w:t>.</w:t>
      </w:r>
      <w:r w:rsidRPr="000F3619">
        <w:t xml:space="preserve"> </w:t>
      </w:r>
      <w:proofErr w:type="spellStart"/>
      <w:r w:rsidR="00E154BD">
        <w:t>Talokanavasta</w:t>
      </w:r>
      <w:proofErr w:type="spellEnd"/>
      <w:r w:rsidRPr="000F3619">
        <w:t xml:space="preserve"> </w:t>
      </w:r>
      <w:r w:rsidR="00E636A3" w:rsidRPr="000F3619">
        <w:t xml:space="preserve">löytyvät </w:t>
      </w:r>
      <w:r w:rsidRPr="000F3619">
        <w:t>myös huoneistoremonttiohjeet sekä tietoa osakkaalta perittävistä veloituksista huoneistoremonttien yhteydessä.</w:t>
      </w:r>
      <w:r w:rsidR="004B1C16" w:rsidRPr="000F3619">
        <w:t xml:space="preserve"> </w:t>
      </w:r>
      <w:r w:rsidR="00C43A74" w:rsidRPr="000F3619">
        <w:t>H</w:t>
      </w:r>
      <w:r w:rsidR="00FF734A" w:rsidRPr="000F3619">
        <w:t>uoneistoremonttiohjeet</w:t>
      </w:r>
      <w:r w:rsidR="00DA747B" w:rsidRPr="000F3619">
        <w:t xml:space="preserve"> </w:t>
      </w:r>
      <w:r w:rsidR="00C43A74" w:rsidRPr="000F3619">
        <w:t xml:space="preserve">voi myös tilata </w:t>
      </w:r>
      <w:proofErr w:type="spellStart"/>
      <w:r w:rsidR="00DA747B" w:rsidRPr="000F3619">
        <w:t>SKH:n</w:t>
      </w:r>
      <w:proofErr w:type="spellEnd"/>
      <w:r w:rsidR="00DA747B" w:rsidRPr="000F3619">
        <w:t xml:space="preserve"> </w:t>
      </w:r>
      <w:r w:rsidR="005B1CF9" w:rsidRPr="000F3619">
        <w:t>a</w:t>
      </w:r>
      <w:r w:rsidR="00F11881">
        <w:t>siakaspalvelusta</w:t>
      </w:r>
      <w:r w:rsidR="004B1C16" w:rsidRPr="000F3619">
        <w:t>.</w:t>
      </w:r>
    </w:p>
    <w:p w14:paraId="43D741B7" w14:textId="77777777" w:rsidR="005A7E68" w:rsidRPr="000F3619" w:rsidRDefault="005A7E68" w:rsidP="002434E3">
      <w:pPr>
        <w:spacing w:after="0" w:line="240" w:lineRule="auto"/>
        <w:jc w:val="both"/>
      </w:pPr>
    </w:p>
    <w:p w14:paraId="3400D4A2" w14:textId="77777777" w:rsidR="005A7E68" w:rsidRPr="000F3619" w:rsidRDefault="005A7E68" w:rsidP="002434E3">
      <w:pPr>
        <w:spacing w:after="0" w:line="240" w:lineRule="auto"/>
        <w:jc w:val="both"/>
      </w:pPr>
      <w:r w:rsidRPr="000F3619">
        <w:t>Lähtökohtaisesti osakas vastaa kaikista kunnossapito- ja muutostyönsä aiheuttamista kustannuksista. Muistathan aina varmistaa, onko tilaamasi ”konsultointi” taloyhtiölle kuuluvaa vai oletko itse valmis maksamaan neuvonnasta.</w:t>
      </w:r>
    </w:p>
    <w:p w14:paraId="1EEA2BD0" w14:textId="77777777" w:rsidR="002434E3" w:rsidRPr="000F3619" w:rsidRDefault="002434E3" w:rsidP="002434E3">
      <w:pPr>
        <w:spacing w:after="0" w:line="240" w:lineRule="auto"/>
        <w:jc w:val="both"/>
      </w:pPr>
    </w:p>
    <w:p w14:paraId="189F7FB0" w14:textId="77777777" w:rsidR="004B1C16" w:rsidRPr="000F3619" w:rsidRDefault="00202260" w:rsidP="002434E3">
      <w:pPr>
        <w:spacing w:after="0" w:line="240" w:lineRule="auto"/>
        <w:jc w:val="both"/>
      </w:pPr>
      <w:r w:rsidRPr="000F3619">
        <w:t>Huomaathan, että märkätilojen vesieristystarkastuskäynnit tulee tilata hyvissä ajoin ennen haluttua ajankohtaa.</w:t>
      </w:r>
    </w:p>
    <w:p w14:paraId="39F25476" w14:textId="77777777" w:rsidR="002434E3" w:rsidRPr="000F3619" w:rsidRDefault="002434E3" w:rsidP="002434E3">
      <w:pPr>
        <w:spacing w:after="0" w:line="240" w:lineRule="auto"/>
        <w:jc w:val="both"/>
      </w:pPr>
    </w:p>
    <w:p w14:paraId="209EFE52" w14:textId="77777777" w:rsidR="00202260" w:rsidRPr="000F3619" w:rsidRDefault="00C43A74" w:rsidP="002434E3">
      <w:pPr>
        <w:spacing w:after="0" w:line="240" w:lineRule="auto"/>
        <w:jc w:val="both"/>
      </w:pPr>
      <w:r w:rsidRPr="000F3619">
        <w:t xml:space="preserve">Alla oleva </w:t>
      </w:r>
      <w:r w:rsidR="004B1C16" w:rsidRPr="000F3619">
        <w:t>osakkaan muutos- ja kunnossapitotöitä koskeva ohjeistus perustuu asunto-osakeyhtiölakiin (alkaen 1.7.2010) sekä taloyhtiön ja isännöitsijätoimiston väliseen isännöintisopimukseen.</w:t>
      </w:r>
    </w:p>
    <w:p w14:paraId="0E8F6642" w14:textId="77777777" w:rsidR="002434E3" w:rsidRPr="000F3619" w:rsidRDefault="002434E3" w:rsidP="002434E3">
      <w:pPr>
        <w:spacing w:after="0" w:line="240" w:lineRule="auto"/>
        <w:jc w:val="both"/>
      </w:pPr>
    </w:p>
    <w:p w14:paraId="3728BC34" w14:textId="00B98375" w:rsidR="00737203" w:rsidRPr="000F3619" w:rsidRDefault="00D82EED" w:rsidP="002434E3">
      <w:pPr>
        <w:spacing w:after="0" w:line="240" w:lineRule="auto"/>
        <w:jc w:val="both"/>
      </w:pPr>
      <w:r w:rsidRPr="000F3619">
        <w:lastRenderedPageBreak/>
        <w:t>SKH Isännöinti kehittää muutostyölomaketta jatkuvasti ja pyrkii antamaan vastaukset ja luvat muu</w:t>
      </w:r>
      <w:r w:rsidR="00D73619" w:rsidRPr="000F3619">
        <w:t>tostyön suorittamiseen entistä</w:t>
      </w:r>
      <w:r w:rsidR="000B36D1" w:rsidRPr="000F3619">
        <w:t xml:space="preserve"> nopeammin (k</w:t>
      </w:r>
      <w:r w:rsidR="001028D2" w:rsidRPr="000F3619">
        <w:t xml:space="preserve">s. </w:t>
      </w:r>
      <w:hyperlink r:id="rId9" w:history="1">
        <w:r w:rsidR="001028D2" w:rsidRPr="000F3619">
          <w:rPr>
            <w:rStyle w:val="Hyperlinkki"/>
          </w:rPr>
          <w:t>www.skh.fi</w:t>
        </w:r>
      </w:hyperlink>
      <w:r w:rsidR="00891B29" w:rsidRPr="000F3619">
        <w:rPr>
          <w:rStyle w:val="Hyperlinkki"/>
        </w:rPr>
        <w:t>,</w:t>
      </w:r>
      <w:r w:rsidR="001028D2" w:rsidRPr="000F3619">
        <w:t xml:space="preserve"> video kunnossa</w:t>
      </w:r>
      <w:r w:rsidR="00C4463E" w:rsidRPr="000F3619">
        <w:softHyphen/>
      </w:r>
      <w:r w:rsidR="001028D2" w:rsidRPr="000F3619">
        <w:t>pidon jakautumisesta</w:t>
      </w:r>
      <w:r w:rsidR="000B36D1" w:rsidRPr="000F3619">
        <w:t>)</w:t>
      </w:r>
      <w:r w:rsidR="001028D2" w:rsidRPr="000F3619">
        <w:t>.</w:t>
      </w:r>
    </w:p>
    <w:p w14:paraId="30C8FA9F" w14:textId="77777777" w:rsidR="00202260" w:rsidRPr="000F3619" w:rsidRDefault="00202260" w:rsidP="000114F2">
      <w:pPr>
        <w:pStyle w:val="Otsikko2"/>
        <w:numPr>
          <w:ilvl w:val="1"/>
          <w:numId w:val="32"/>
        </w:numPr>
        <w:tabs>
          <w:tab w:val="left" w:pos="1276"/>
        </w:tabs>
        <w:spacing w:before="360" w:after="120" w:line="240" w:lineRule="auto"/>
        <w:ind w:left="567" w:firstLine="0"/>
        <w:rPr>
          <w:szCs w:val="22"/>
        </w:rPr>
      </w:pPr>
      <w:bookmarkStart w:id="2" w:name="_Toc535978668"/>
      <w:r w:rsidRPr="000F3619">
        <w:rPr>
          <w:szCs w:val="22"/>
        </w:rPr>
        <w:t>Osakkaan muutostyöoikeus</w:t>
      </w:r>
      <w:r w:rsidR="00141800" w:rsidRPr="000F3619">
        <w:rPr>
          <w:szCs w:val="22"/>
        </w:rPr>
        <w:t xml:space="preserve"> osakehuoneistossa</w:t>
      </w:r>
      <w:bookmarkEnd w:id="2"/>
    </w:p>
    <w:p w14:paraId="1C273845" w14:textId="77777777" w:rsidR="00141800" w:rsidRPr="000F3619" w:rsidRDefault="00202260" w:rsidP="002434E3">
      <w:pPr>
        <w:spacing w:after="0" w:line="240" w:lineRule="auto"/>
        <w:jc w:val="both"/>
      </w:pPr>
      <w:r w:rsidRPr="000F3619">
        <w:t xml:space="preserve">Osakkaalla on oikeus tehdä omalla kustannuksellaan </w:t>
      </w:r>
      <w:r w:rsidR="00141800" w:rsidRPr="000F3619">
        <w:t xml:space="preserve">kunnossapito- ja </w:t>
      </w:r>
      <w:r w:rsidRPr="000F3619">
        <w:t xml:space="preserve">muutostöitä tiloissa, joihin osakkeet yhtiöjärjestyksen mukaisesti antavat hallintaoikeuden. </w:t>
      </w:r>
      <w:r w:rsidR="00141800" w:rsidRPr="000F3619">
        <w:t>Muutostöiden on oltava yhtiöjärjestyksessä määrätyn huoneiston käyttötarkoituksen mukainen.</w:t>
      </w:r>
    </w:p>
    <w:p w14:paraId="27A66205" w14:textId="4E9F8694" w:rsidR="00141800" w:rsidRPr="000F3619" w:rsidRDefault="000F3619" w:rsidP="000F3619">
      <w:pPr>
        <w:tabs>
          <w:tab w:val="left" w:pos="2895"/>
        </w:tabs>
        <w:spacing w:after="0" w:line="240" w:lineRule="auto"/>
        <w:jc w:val="both"/>
      </w:pPr>
      <w:r w:rsidRPr="000F3619">
        <w:tab/>
      </w:r>
    </w:p>
    <w:p w14:paraId="350B2113" w14:textId="77777777" w:rsidR="00202260" w:rsidRPr="000F3619" w:rsidRDefault="00202260" w:rsidP="002434E3">
      <w:pPr>
        <w:spacing w:after="0" w:line="240" w:lineRule="auto"/>
        <w:jc w:val="both"/>
      </w:pPr>
      <w:r w:rsidRPr="000F3619">
        <w:t>Osakkeet voivat muodostaa hallintaoikeuden myös huoneiston ulkopuolisiin tiloihin tai alueisiin, kuten piha-alue, autotalli tai varasto. Osakkeiden tuottaman hallintaoikeuden voi tarkistaa taloyhtiön kotisivuilta löytyvästä yhtiöjärjestyksestä.</w:t>
      </w:r>
    </w:p>
    <w:p w14:paraId="0700A5C8" w14:textId="77777777" w:rsidR="002434E3" w:rsidRPr="000F3619" w:rsidRDefault="002434E3" w:rsidP="002434E3">
      <w:pPr>
        <w:spacing w:after="0" w:line="240" w:lineRule="auto"/>
        <w:jc w:val="both"/>
      </w:pPr>
    </w:p>
    <w:p w14:paraId="3EE48EE5" w14:textId="77777777" w:rsidR="00141800" w:rsidRPr="000F3619" w:rsidRDefault="00202260" w:rsidP="002434E3">
      <w:pPr>
        <w:spacing w:after="0" w:line="240" w:lineRule="auto"/>
        <w:jc w:val="both"/>
      </w:pPr>
      <w:r w:rsidRPr="000F3619">
        <w:t xml:space="preserve">Mikäli yhtiöjärjestyksessä ei ole määrätty esimerkiksi piha-alueita osakashallintaan, ei osakkailla ole oikeutta tehdä muutostöitä piha-alueille, vaikka piha-alueet rajautuisivat osakehuoneistoon. </w:t>
      </w:r>
    </w:p>
    <w:p w14:paraId="614ACB98" w14:textId="77777777" w:rsidR="00141800" w:rsidRPr="000F3619" w:rsidRDefault="00141800" w:rsidP="002434E3">
      <w:pPr>
        <w:spacing w:after="0" w:line="240" w:lineRule="auto"/>
        <w:jc w:val="both"/>
      </w:pPr>
    </w:p>
    <w:p w14:paraId="0D716F59" w14:textId="77777777" w:rsidR="00C43A74" w:rsidRPr="000F3619" w:rsidRDefault="00202260" w:rsidP="002434E3">
      <w:pPr>
        <w:spacing w:after="0" w:line="240" w:lineRule="auto"/>
        <w:jc w:val="both"/>
      </w:pPr>
      <w:r w:rsidRPr="000F3619">
        <w:t xml:space="preserve">Asunto-osakeyhtiölain mukaan osakkaalla on mahdollisuus tehdä muutostöitä </w:t>
      </w:r>
      <w:r w:rsidR="00C43A74" w:rsidRPr="000F3619">
        <w:t xml:space="preserve">huoneistonsa </w:t>
      </w:r>
      <w:r w:rsidRPr="000F3619">
        <w:t xml:space="preserve">parvekkeella, vaikka parveketta ei olisi merkitty yhtiöjärjestyksessä osakkaan hallintaan. Parvekkeen muutostöissä tulee huomioida niiden vaikutus kiinteistön ulkonäköön ja yhtiön kunnossapitovastuulla oleviin rakennuksen osiin. </w:t>
      </w:r>
    </w:p>
    <w:p w14:paraId="53C956BD" w14:textId="77777777" w:rsidR="00C43A74" w:rsidRPr="000F3619" w:rsidRDefault="00C43A74" w:rsidP="002434E3">
      <w:pPr>
        <w:spacing w:after="0" w:line="240" w:lineRule="auto"/>
        <w:jc w:val="both"/>
      </w:pPr>
    </w:p>
    <w:p w14:paraId="6E116D58" w14:textId="77777777" w:rsidR="00C43A74" w:rsidRPr="000F3619" w:rsidRDefault="00202260" w:rsidP="002434E3">
      <w:pPr>
        <w:spacing w:after="0" w:line="240" w:lineRule="auto"/>
        <w:jc w:val="both"/>
      </w:pPr>
      <w:r w:rsidRPr="000F3619">
        <w:t xml:space="preserve">Muutostyöoikeus antaa osakkaalle mahdollisuuden vaikuttaa huoneiston sisustus- ja varustetasoon. Tyypillisiä muutostöitä ovat </w:t>
      </w:r>
      <w:proofErr w:type="spellStart"/>
      <w:r w:rsidRPr="000F3619">
        <w:t>pintamateriaalien</w:t>
      </w:r>
      <w:proofErr w:type="spellEnd"/>
      <w:r w:rsidRPr="000F3619">
        <w:t xml:space="preserve"> vaihtaminen, väliseinien purku tai huonejärjestyksen muuttaminen. Osakkaalla on oikeus tehdä muutoksia myös taloyhtiön kunnossapitovastuulla oleviin rakenteisiin (esimerkiksi märkätilan vesieristeet). </w:t>
      </w:r>
    </w:p>
    <w:p w14:paraId="2D9CBD42" w14:textId="77777777" w:rsidR="00C43A74" w:rsidRPr="000F3619" w:rsidRDefault="00C43A74" w:rsidP="002434E3">
      <w:pPr>
        <w:spacing w:after="0" w:line="240" w:lineRule="auto"/>
        <w:jc w:val="both"/>
      </w:pPr>
    </w:p>
    <w:p w14:paraId="71156337" w14:textId="77777777" w:rsidR="00141800" w:rsidRPr="000F3619" w:rsidRDefault="00141800" w:rsidP="002434E3">
      <w:pPr>
        <w:spacing w:after="0" w:line="240" w:lineRule="auto"/>
        <w:jc w:val="both"/>
      </w:pPr>
      <w:r w:rsidRPr="000F3619">
        <w:t>Yhtiön lupa tarvitaan aina</w:t>
      </w:r>
      <w:r w:rsidR="00202260" w:rsidRPr="000F3619">
        <w:t xml:space="preserve"> </w:t>
      </w:r>
      <w:r w:rsidRPr="000F3619">
        <w:t xml:space="preserve">kunnossapito- ja </w:t>
      </w:r>
      <w:r w:rsidR="00202260" w:rsidRPr="000F3619">
        <w:t>muutos</w:t>
      </w:r>
      <w:r w:rsidRPr="000F3619">
        <w:t>töihin, jotka</w:t>
      </w:r>
      <w:r w:rsidR="00202260" w:rsidRPr="000F3619">
        <w:t xml:space="preserve"> kohdistu</w:t>
      </w:r>
      <w:r w:rsidRPr="000F3619">
        <w:t>vat</w:t>
      </w:r>
      <w:r w:rsidR="00202260" w:rsidRPr="000F3619">
        <w:t xml:space="preserve"> huoneiston ulkopuolelle</w:t>
      </w:r>
      <w:r w:rsidRPr="000F3619">
        <w:t>.</w:t>
      </w:r>
      <w:r w:rsidR="00202260" w:rsidRPr="000F3619">
        <w:t xml:space="preserve"> </w:t>
      </w:r>
      <w:r w:rsidR="00E57A0F" w:rsidRPr="000F3619">
        <w:t xml:space="preserve">Tällaisia muutoksia tarkasteltaessa on huomiota kiinnitettävä osakkaiden yhdenvertaisuuteen ja tarvittaessa linjavetoja sallituista muutoksista tehdään yhtiökokouksessa. </w:t>
      </w:r>
    </w:p>
    <w:p w14:paraId="5C8C37CE" w14:textId="77777777" w:rsidR="00E57A0F" w:rsidRPr="000F3619" w:rsidRDefault="00E57A0F" w:rsidP="002434E3">
      <w:pPr>
        <w:spacing w:after="0" w:line="240" w:lineRule="auto"/>
        <w:jc w:val="both"/>
      </w:pPr>
    </w:p>
    <w:p w14:paraId="082FC866" w14:textId="3FA8C2B2" w:rsidR="00F826EC" w:rsidRPr="000F3619" w:rsidRDefault="00141800" w:rsidP="00701A3A">
      <w:pPr>
        <w:spacing w:after="0" w:line="240" w:lineRule="auto"/>
        <w:jc w:val="both"/>
      </w:pPr>
      <w:r w:rsidRPr="000F3619">
        <w:t>Osakkeenomistajan on ilmoitettava kunnossapito- ja muutostyöstä etukäteen kirjallisesti hallitukselle tai isännöitsijälle, jos se voi vaikuttaa yhtiön tai toisen osakkeenomistajan vastuulla olevaan kiinteistön, rakennuksen tai huoneiston osaan taikka yhtiön tai toisen osakkeenomistajan osakehuoneiston käyttämiseen. Merkittävistä töistä onkin aina ilmoitettava taloyhtiölle hyvissä ajoin ennen aiottua aloitusajankohtaa ja niiden toteutuk</w:t>
      </w:r>
      <w:r w:rsidRPr="000F3619">
        <w:softHyphen/>
        <w:t>sen aloittamise</w:t>
      </w:r>
      <w:r w:rsidR="00701A3A">
        <w:t>en on saatava lupa.</w:t>
      </w:r>
    </w:p>
    <w:p w14:paraId="2C27B564" w14:textId="4C57DD34" w:rsidR="00202260" w:rsidRPr="000F3619" w:rsidRDefault="005119AC" w:rsidP="000114F2">
      <w:pPr>
        <w:pStyle w:val="Otsikko2"/>
        <w:numPr>
          <w:ilvl w:val="1"/>
          <w:numId w:val="32"/>
        </w:numPr>
        <w:tabs>
          <w:tab w:val="left" w:pos="1276"/>
        </w:tabs>
        <w:spacing w:before="360" w:after="120" w:line="240" w:lineRule="auto"/>
        <w:ind w:left="567" w:firstLine="0"/>
        <w:rPr>
          <w:szCs w:val="22"/>
        </w:rPr>
      </w:pPr>
      <w:r w:rsidRPr="000F3619">
        <w:rPr>
          <w:szCs w:val="22"/>
        </w:rPr>
        <w:t xml:space="preserve">  </w:t>
      </w:r>
      <w:bookmarkStart w:id="3" w:name="_Toc535978669"/>
      <w:r w:rsidR="00202260" w:rsidRPr="000F3619">
        <w:rPr>
          <w:szCs w:val="22"/>
        </w:rPr>
        <w:t>Osakkaan ilmoitusvelvollisuus muutostöistä</w:t>
      </w:r>
      <w:bookmarkEnd w:id="3"/>
    </w:p>
    <w:p w14:paraId="1AC8350F" w14:textId="77777777" w:rsidR="00202260" w:rsidRPr="000F3619" w:rsidRDefault="00202260" w:rsidP="002434E3">
      <w:pPr>
        <w:spacing w:after="0" w:line="240" w:lineRule="auto"/>
        <w:jc w:val="both"/>
      </w:pPr>
      <w:r w:rsidRPr="000F3619">
        <w:t>Asunto-osakeyhtiölaki velvoittaa osakkaan ilmoittamaan taloyhtiölle huoneistossa tehtävistä muutoksista. Osakkaalla on velvollisuus ilmoittaa isännöitsijätoimistolle huoneiston muutostöistä ennen töiden aloittamista. Vain kuivaan tilaan kohdistuvan pintaremontin (maalaus- tai tapetointityyppiset työt) saa suorittaa ilman taloyhtiölle tehtävää ilmoitusta.</w:t>
      </w:r>
    </w:p>
    <w:p w14:paraId="0DA82FE2" w14:textId="77777777" w:rsidR="002434E3" w:rsidRPr="000F3619" w:rsidRDefault="002434E3" w:rsidP="002434E3">
      <w:pPr>
        <w:spacing w:after="0" w:line="240" w:lineRule="auto"/>
        <w:jc w:val="both"/>
      </w:pPr>
    </w:p>
    <w:p w14:paraId="0841A3C2" w14:textId="75EA7D40" w:rsidR="00202260" w:rsidRPr="000F3619" w:rsidRDefault="00202260" w:rsidP="002434E3">
      <w:pPr>
        <w:spacing w:after="0" w:line="240" w:lineRule="auto"/>
        <w:jc w:val="both"/>
      </w:pPr>
      <w:r w:rsidRPr="000F3619">
        <w:lastRenderedPageBreak/>
        <w:t xml:space="preserve">Muutostyöilmoitus tulee tehdä muutostyölomakkeella. Lomake sekä remonttiohjeet löytyvät </w:t>
      </w:r>
      <w:proofErr w:type="spellStart"/>
      <w:r w:rsidRPr="000F3619">
        <w:t>Talokanavasta</w:t>
      </w:r>
      <w:proofErr w:type="spellEnd"/>
      <w:r w:rsidRPr="000F3619">
        <w:t xml:space="preserve"> tai ne voi tilata myös isännöitsijätoim</w:t>
      </w:r>
      <w:r w:rsidR="005B1CF9" w:rsidRPr="000F3619">
        <w:t xml:space="preserve">iston </w:t>
      </w:r>
      <w:r w:rsidR="00F11881">
        <w:t>asiakaspalvelusta</w:t>
      </w:r>
      <w:r w:rsidRPr="000F3619">
        <w:t>. Ilmoitus tulee tehdä riittävällä tarkkuudella, jotta taloyhtiö ja tarvittaessa toinen osakas voivat arvioida, noudattaako muutostyö hyvää rakennustapaa sekä aiheutuuko muutostyöstä vahinkoa tai haittaa</w:t>
      </w:r>
      <w:r w:rsidR="00EC6971" w:rsidRPr="000F3619">
        <w:t xml:space="preserve">. </w:t>
      </w:r>
      <w:r w:rsidRPr="000F3619">
        <w:t>Isännöitsijätoimisto arvioi muutostöiden haittavaikutukset muihin osakehuoneistoihin sekä yhtiön rakenteisiin. Mikäli muutostyö vaikuttaa tai aiheuttaa haittaa toisen osakkaan huoneistoon, toimittaa isännöitsijätoimisto ilmoituksen toiselle osakkaalle arvioitavaksi.</w:t>
      </w:r>
    </w:p>
    <w:p w14:paraId="5933F4DC" w14:textId="77777777" w:rsidR="002434E3" w:rsidRPr="000F3619" w:rsidRDefault="002434E3" w:rsidP="002434E3">
      <w:pPr>
        <w:spacing w:after="0" w:line="240" w:lineRule="auto"/>
        <w:jc w:val="both"/>
      </w:pPr>
    </w:p>
    <w:p w14:paraId="39BDA043" w14:textId="4A5A854C" w:rsidR="00202260" w:rsidRPr="000F3619" w:rsidRDefault="00202260" w:rsidP="002434E3">
      <w:pPr>
        <w:spacing w:after="0" w:line="240" w:lineRule="auto"/>
        <w:jc w:val="both"/>
      </w:pPr>
      <w:r w:rsidRPr="000F3619">
        <w:t>Muutostyöilmoitus tulee toimittaa hyvissä ajoin, jotta taloyhtiöllä ja tarvittaessa toisella osakkaalla on riittävästi aikaa arvioida muutostöitä ennen töiden aiottua aloitusta. Ilmoituksen käsittelyaikaan vaikuttavat mm. esitetyn muutostyön laatu ja laajuus, hallituksen kokoontumisajat, tarvittavat lisäselvitykset sekä loma-ajat. Muutostyöilmoitus otetaan käsittelyyn mahdollisimman pian. Isännöitsijätoimisto on yhteydessä osakkaaseen kahden viikon sisällä muutostyöilmoituksen vastaan</w:t>
      </w:r>
      <w:r w:rsidR="00C259DF" w:rsidRPr="000F3619">
        <w:softHyphen/>
      </w:r>
      <w:r w:rsidRPr="000F3619">
        <w:t>ottamisesta. Isännöitsijätoimiston edustaja myöntää tällöin luvan muutostyölle tai antaa osakkaalle tiedoksi muutostyön vaatimat hallinnolliset toimenpiteet, jotka vaikuttavat käsittelyaikaan. Osakkaalla ei ole oikeutta aloittaa muutostyötä ennen muutostyöilmoituksen käsittelyä.</w:t>
      </w:r>
      <w:r w:rsidR="00C259DF" w:rsidRPr="000F3619">
        <w:t xml:space="preserve"> </w:t>
      </w:r>
      <w:r w:rsidR="00720A22" w:rsidRPr="000F3619">
        <w:t>Osakkaalla on myös velvollisuus tiedottaa muita asukkaita suoritettavasta muutostyöstä ja sen kestosta talon ilmoitustaululla tai porraskäytävässä</w:t>
      </w:r>
      <w:r w:rsidR="000B36D1" w:rsidRPr="000F3619">
        <w:t>.</w:t>
      </w:r>
    </w:p>
    <w:p w14:paraId="0B31220E" w14:textId="176C4FB2" w:rsidR="00202260" w:rsidRPr="000F3619" w:rsidRDefault="000A67E6" w:rsidP="000114F2">
      <w:pPr>
        <w:pStyle w:val="Otsikko2"/>
        <w:numPr>
          <w:ilvl w:val="1"/>
          <w:numId w:val="32"/>
        </w:numPr>
        <w:spacing w:before="360" w:after="120" w:line="240" w:lineRule="auto"/>
        <w:ind w:left="1276" w:hanging="709"/>
        <w:rPr>
          <w:szCs w:val="22"/>
        </w:rPr>
      </w:pPr>
      <w:r w:rsidRPr="000F3619">
        <w:rPr>
          <w:szCs w:val="22"/>
        </w:rPr>
        <w:t xml:space="preserve"> </w:t>
      </w:r>
      <w:bookmarkStart w:id="4" w:name="_Toc535978670"/>
      <w:r w:rsidR="00202260" w:rsidRPr="000F3619">
        <w:rPr>
          <w:szCs w:val="22"/>
        </w:rPr>
        <w:t>Taloyhtiön ja toisen osakkaan suostumus muutostöihin</w:t>
      </w:r>
      <w:bookmarkEnd w:id="4"/>
    </w:p>
    <w:p w14:paraId="76F418FF" w14:textId="77777777" w:rsidR="006C3E9A" w:rsidRPr="000F3619" w:rsidRDefault="006C3E9A" w:rsidP="002434E3">
      <w:pPr>
        <w:spacing w:after="0" w:line="240" w:lineRule="auto"/>
        <w:jc w:val="both"/>
      </w:pPr>
      <w:r w:rsidRPr="000F3619">
        <w:t>Yhtiö tai toinen osakkeenomistaja asettaa muutostyölle ehtoja, jos työ voi vahingoittaa rakennusta tai aiheuttaa muuta haittaa yhtiölle tai toiselle osakkeenomistajalle. Ehtojen on oltava tarpeen rakennuksen vahingoittumisen tai muun haitan välttämiseksi tai korvaamiseksi</w:t>
      </w:r>
      <w:r w:rsidR="00202260" w:rsidRPr="000F3619">
        <w:t>. Haittoihin ei lasketa työnaikaisia lyhytaikaisia haittoja, kuten muutostyön ääniä taloyhtiön järjestyssääntöjen sallimana ajankohtana tai vesikatkoja. Muutostyölle asetettavien ehtojen tulee olla</w:t>
      </w:r>
      <w:r w:rsidRPr="000F3619">
        <w:t xml:space="preserve"> tarpeen</w:t>
      </w:r>
      <w:r w:rsidR="00202260" w:rsidRPr="000F3619">
        <w:t xml:space="preserve"> rakennuksen vahingoittumista estä</w:t>
      </w:r>
      <w:r w:rsidRPr="000F3619">
        <w:t>miseksi</w:t>
      </w:r>
      <w:r w:rsidR="00202260" w:rsidRPr="000F3619">
        <w:t>, muun haitan välttämiseksi tai</w:t>
      </w:r>
      <w:r w:rsidRPr="000F3619">
        <w:t>kka</w:t>
      </w:r>
      <w:r w:rsidR="00202260" w:rsidRPr="000F3619">
        <w:t xml:space="preserve"> vahinkoriskin poistamiseksi. Ehtona </w:t>
      </w:r>
      <w:r w:rsidRPr="000F3619">
        <w:t>muutostyön suorittamisen sallimiseksi</w:t>
      </w:r>
      <w:r w:rsidR="00202260" w:rsidRPr="000F3619">
        <w:t xml:space="preserve"> voidaan pitää esimerkiksi </w:t>
      </w:r>
      <w:r w:rsidR="00E40C51" w:rsidRPr="000F3619">
        <w:t xml:space="preserve">pätevän ammattilaisen tekemää </w:t>
      </w:r>
      <w:r w:rsidR="00202260" w:rsidRPr="000F3619">
        <w:t>putkiasennust</w:t>
      </w:r>
      <w:r w:rsidR="00E40C51" w:rsidRPr="000F3619">
        <w:t>a</w:t>
      </w:r>
      <w:r w:rsidR="00202260" w:rsidRPr="000F3619">
        <w:t xml:space="preserve">. </w:t>
      </w:r>
    </w:p>
    <w:p w14:paraId="0D6FEB65" w14:textId="77777777" w:rsidR="006C3E9A" w:rsidRPr="000F3619" w:rsidRDefault="006C3E9A" w:rsidP="002434E3">
      <w:pPr>
        <w:spacing w:after="0" w:line="240" w:lineRule="auto"/>
        <w:jc w:val="both"/>
      </w:pPr>
    </w:p>
    <w:p w14:paraId="19A645CE" w14:textId="77777777" w:rsidR="00202260" w:rsidRPr="000F3619" w:rsidRDefault="006C3E9A" w:rsidP="002434E3">
      <w:pPr>
        <w:spacing w:after="0" w:line="240" w:lineRule="auto"/>
        <w:jc w:val="both"/>
      </w:pPr>
      <w:r w:rsidRPr="000F3619">
        <w:t>Huoneistossa tehtävä sen käyttötarkoituksen mukainen m</w:t>
      </w:r>
      <w:r w:rsidR="00202260" w:rsidRPr="000F3619">
        <w:t>uutostyö voidaan kieltää</w:t>
      </w:r>
      <w:r w:rsidRPr="000F3619">
        <w:t xml:space="preserve"> ainoastaan</w:t>
      </w:r>
      <w:r w:rsidR="00202260" w:rsidRPr="000F3619">
        <w:t>, mikäli muutostyö on kohtuuton huomioiden työstä aiheutuvan haitan määrä suhteessa osakkaalle tulevaan hyötyyn tai jos työtä ei voida toteuttaa osakkaiden yhdenvertaisuusperiaatteen mukaisesti.</w:t>
      </w:r>
    </w:p>
    <w:p w14:paraId="1AD0A796" w14:textId="77777777" w:rsidR="002434E3" w:rsidRPr="000F3619" w:rsidRDefault="002434E3" w:rsidP="002434E3">
      <w:pPr>
        <w:spacing w:after="0" w:line="240" w:lineRule="auto"/>
        <w:jc w:val="both"/>
      </w:pPr>
    </w:p>
    <w:p w14:paraId="51B9DE5D" w14:textId="77777777" w:rsidR="006C3E9A" w:rsidRPr="000F3619" w:rsidRDefault="00202260" w:rsidP="006C3E9A">
      <w:pPr>
        <w:spacing w:after="0" w:line="240" w:lineRule="auto"/>
        <w:jc w:val="both"/>
      </w:pPr>
      <w:r w:rsidRPr="000F3619">
        <w:t>Muutostöiden toteutuksen aikana voi ilmetä odottamattomia</w:t>
      </w:r>
      <w:r w:rsidR="006C3E9A" w:rsidRPr="000F3619">
        <w:t xml:space="preserve"> ja ennalta arvaamattomia seikkoja</w:t>
      </w:r>
      <w:r w:rsidRPr="000F3619">
        <w:t xml:space="preserve">. Tällöin yhtiöllä tai toisella osakkaalla on oikeus vaatia työn keskeyttämistä tai asettaa työlle erityisehtoja. </w:t>
      </w:r>
      <w:r w:rsidR="006C3E9A" w:rsidRPr="000F3619">
        <w:t>Perusteeton muutostyön keskeyttäminen voi johtaa yhtiön ja toisen osakkaan korvausvelvollisuuteen muutos</w:t>
      </w:r>
      <w:r w:rsidR="006C3E9A" w:rsidRPr="000F3619">
        <w:softHyphen/>
        <w:t>työtä tekevää osakasta kohtaan.</w:t>
      </w:r>
    </w:p>
    <w:p w14:paraId="62946A74" w14:textId="77777777" w:rsidR="006C3E9A" w:rsidRPr="000F3619" w:rsidRDefault="006C3E9A" w:rsidP="002434E3">
      <w:pPr>
        <w:spacing w:after="0" w:line="240" w:lineRule="auto"/>
        <w:jc w:val="both"/>
      </w:pPr>
    </w:p>
    <w:p w14:paraId="022EC70C" w14:textId="7F37612D" w:rsidR="00202260" w:rsidRPr="000F3619" w:rsidRDefault="006C3E9A">
      <w:pPr>
        <w:spacing w:after="0" w:line="240" w:lineRule="auto"/>
        <w:jc w:val="both"/>
      </w:pPr>
      <w:r w:rsidRPr="000F3619">
        <w:t xml:space="preserve">Muutostyön </w:t>
      </w:r>
      <w:r w:rsidR="00202260" w:rsidRPr="000F3619">
        <w:t>tekijä on korvaus</w:t>
      </w:r>
      <w:r w:rsidR="00363CEB" w:rsidRPr="000F3619">
        <w:softHyphen/>
      </w:r>
      <w:r w:rsidR="00202260" w:rsidRPr="000F3619">
        <w:t xml:space="preserve">velvollinen toiselle osakkaalle mahdollisista </w:t>
      </w:r>
      <w:r w:rsidRPr="000F3619">
        <w:t>huolimattomuutensa aiheuttamista vahingoista</w:t>
      </w:r>
      <w:r w:rsidR="00202260" w:rsidRPr="000F3619">
        <w:t xml:space="preserve">. </w:t>
      </w:r>
      <w:r w:rsidR="00651BA4" w:rsidRPr="000F3619">
        <w:t xml:space="preserve">Korvausvelvollisuus </w:t>
      </w:r>
      <w:r w:rsidRPr="000F3619">
        <w:t xml:space="preserve">voi syntyä esimerkiksi siitä, että </w:t>
      </w:r>
      <w:r w:rsidR="00651BA4" w:rsidRPr="000F3619">
        <w:t xml:space="preserve">muutostyöstä johtuvaa </w:t>
      </w:r>
      <w:r w:rsidRPr="000F3619">
        <w:t>rakennuspöly</w:t>
      </w:r>
      <w:r w:rsidR="00651BA4" w:rsidRPr="000F3619">
        <w:t>ä</w:t>
      </w:r>
      <w:r w:rsidRPr="000F3619">
        <w:t xml:space="preserve"> leviää toiseen huoneistoon, koska muutostyön tekijä ei ole huolehtin</w:t>
      </w:r>
      <w:r w:rsidR="000B36D1" w:rsidRPr="000F3619">
        <w:t xml:space="preserve">ut tarvittavista suojauksista. </w:t>
      </w:r>
    </w:p>
    <w:p w14:paraId="4F12C3DD" w14:textId="5642540B" w:rsidR="00202260" w:rsidRPr="000F3619" w:rsidRDefault="000A67E6" w:rsidP="000114F2">
      <w:pPr>
        <w:pStyle w:val="Otsikko2"/>
        <w:numPr>
          <w:ilvl w:val="1"/>
          <w:numId w:val="32"/>
        </w:numPr>
        <w:spacing w:before="360" w:after="120" w:line="240" w:lineRule="auto"/>
        <w:ind w:left="1276" w:hanging="709"/>
        <w:rPr>
          <w:szCs w:val="22"/>
        </w:rPr>
      </w:pPr>
      <w:r w:rsidRPr="000F3619">
        <w:rPr>
          <w:szCs w:val="22"/>
        </w:rPr>
        <w:lastRenderedPageBreak/>
        <w:t xml:space="preserve"> </w:t>
      </w:r>
      <w:bookmarkStart w:id="5" w:name="_Toc535978671"/>
      <w:r w:rsidR="00202260" w:rsidRPr="000F3619">
        <w:rPr>
          <w:szCs w:val="22"/>
        </w:rPr>
        <w:t>Hallituksen ja isännöitsijätoimiston valvontaoikeus</w:t>
      </w:r>
      <w:bookmarkEnd w:id="5"/>
    </w:p>
    <w:p w14:paraId="3BFE9C83" w14:textId="00D9E1BC" w:rsidR="00202260" w:rsidRPr="000F3619" w:rsidRDefault="00202260" w:rsidP="002434E3">
      <w:pPr>
        <w:spacing w:after="0" w:line="240" w:lineRule="auto"/>
        <w:jc w:val="both"/>
      </w:pPr>
      <w:r w:rsidRPr="000F3619">
        <w:t>Osakkaalla on velvollisuus tiedottaa taloyhtiölle eri työvaiheiden aikatauluista. Taloyhtiöllä on oikeus valvoa, että osakkaan muutostyö tehdään rakennusta vahingoittamatta ja hyvää rakennustapaa noudattaen. Toisella osakkaalla ei ole itsenäistä valvontaoikeutta, vaan taloyhtiö huolehtii myös toisen</w:t>
      </w:r>
      <w:r w:rsidR="0001776D" w:rsidRPr="000F3619">
        <w:t xml:space="preserve"> osakkaan muutostyölle asettamien</w:t>
      </w:r>
      <w:r w:rsidRPr="000F3619">
        <w:t xml:space="preserve"> ehtojen valvon</w:t>
      </w:r>
      <w:r w:rsidR="0001776D" w:rsidRPr="000F3619">
        <w:softHyphen/>
      </w:r>
      <w:r w:rsidR="000B36D1" w:rsidRPr="000F3619">
        <w:t>nasta.</w:t>
      </w:r>
    </w:p>
    <w:p w14:paraId="3DAE3640" w14:textId="3A30432F" w:rsidR="00202260" w:rsidRPr="000F3619" w:rsidRDefault="000A67E6" w:rsidP="000114F2">
      <w:pPr>
        <w:pStyle w:val="Otsikko2"/>
        <w:numPr>
          <w:ilvl w:val="1"/>
          <w:numId w:val="32"/>
        </w:numPr>
        <w:spacing w:before="360" w:after="120" w:line="240" w:lineRule="auto"/>
        <w:ind w:left="1276" w:hanging="709"/>
        <w:rPr>
          <w:szCs w:val="22"/>
        </w:rPr>
      </w:pPr>
      <w:r w:rsidRPr="000F3619">
        <w:rPr>
          <w:szCs w:val="22"/>
        </w:rPr>
        <w:t xml:space="preserve"> </w:t>
      </w:r>
      <w:bookmarkStart w:id="6" w:name="_Toc535978672"/>
      <w:r w:rsidR="00202260" w:rsidRPr="000F3619">
        <w:rPr>
          <w:szCs w:val="22"/>
        </w:rPr>
        <w:t>Yhtiöjärjestyksen muuttaminen ja viranomaisluvat</w:t>
      </w:r>
      <w:bookmarkEnd w:id="6"/>
    </w:p>
    <w:p w14:paraId="5F63FF47" w14:textId="77777777" w:rsidR="00202260" w:rsidRPr="000F3619" w:rsidRDefault="00202260" w:rsidP="002434E3">
      <w:pPr>
        <w:spacing w:after="0" w:line="240" w:lineRule="auto"/>
        <w:jc w:val="both"/>
      </w:pPr>
      <w:r w:rsidRPr="000F3619">
        <w:t>Osakkaan tekemä muutostyö voi vaatia viranomaislupia tai muutoksen taloyhtiön yhtiöjärjestykseen. Osakkaan tulee itse selvittää muutostyön luvanvaraisuus rakennusvalvonnasta.</w:t>
      </w:r>
      <w:r w:rsidR="002434E3" w:rsidRPr="000F3619">
        <w:t xml:space="preserve"> </w:t>
      </w:r>
      <w:r w:rsidRPr="000F3619">
        <w:t>Mikäli muutostyö edellyttää yhtiöjärjestysmuutosta, käsitellään asia taloyhtiön yhtiökokouksessa, joka päättää yhtiöjärjestyksen muuttamisesta. Yhtiöjärjestyksen muutoksessa tulee huomioida, että osakkaiden yhdenvertaisuus</w:t>
      </w:r>
      <w:r w:rsidR="008E0F13" w:rsidRPr="000F3619">
        <w:softHyphen/>
      </w:r>
      <w:r w:rsidRPr="000F3619">
        <w:t>periaate toteutuu. Yhtiöjärjestykseen kirjataan tarvittaessa määräys tilan kunnossa</w:t>
      </w:r>
      <w:r w:rsidR="008E0F13" w:rsidRPr="000F3619">
        <w:softHyphen/>
      </w:r>
      <w:r w:rsidRPr="000F3619">
        <w:t>pitovastuusta ja kuluista, koska esim. huoneiston käyttötarkoitusmuutos voi vaikuttaa merkittävästi kunnossapito</w:t>
      </w:r>
      <w:r w:rsidR="006C3E9A" w:rsidRPr="000F3619">
        <w:t>vastuisiin ja -</w:t>
      </w:r>
      <w:r w:rsidRPr="000F3619">
        <w:t>kuluihin.</w:t>
      </w:r>
    </w:p>
    <w:p w14:paraId="1A453251" w14:textId="77777777" w:rsidR="002434E3" w:rsidRPr="000F3619" w:rsidRDefault="002434E3" w:rsidP="002434E3">
      <w:pPr>
        <w:spacing w:after="0" w:line="240" w:lineRule="auto"/>
        <w:jc w:val="both"/>
      </w:pPr>
    </w:p>
    <w:p w14:paraId="2AFA6444" w14:textId="30421AC1" w:rsidR="00202260" w:rsidRPr="000F3619" w:rsidRDefault="00202260" w:rsidP="002434E3">
      <w:pPr>
        <w:spacing w:after="0" w:line="240" w:lineRule="auto"/>
        <w:jc w:val="both"/>
      </w:pPr>
      <w:r w:rsidRPr="000F3619">
        <w:t>Yhtiöjärjestyksen muutoksesta ja viranomaislupien hakemisesta aiheutuvat kustan</w:t>
      </w:r>
      <w:r w:rsidR="00C4463E" w:rsidRPr="000F3619">
        <w:softHyphen/>
      </w:r>
      <w:r w:rsidRPr="000F3619">
        <w:t>nukset kuuluvat muutosta tai lupaa hakevalle osakkaalle. Viranomaisluvan hakee joko taloyhtiön hallitus osakkaan kustannuksella tai hallitus valtuuttaa osakkaan hakemaan tarvittavan luvan. Osak</w:t>
      </w:r>
      <w:r w:rsidR="00BD68EC" w:rsidRPr="000F3619">
        <w:t>as ei saa hakea viranomaislupia</w:t>
      </w:r>
      <w:r w:rsidRPr="000F3619">
        <w:t xml:space="preserve"> ennen kuin muutostyölle on annettu yhtiön ja mahdollise</w:t>
      </w:r>
      <w:r w:rsidR="000B36D1" w:rsidRPr="000F3619">
        <w:t xml:space="preserve">sti toisen osakkaan suostumus. </w:t>
      </w:r>
    </w:p>
    <w:p w14:paraId="146E8BEA" w14:textId="620279E6" w:rsidR="00202260" w:rsidRPr="000F3619" w:rsidRDefault="000A67E6" w:rsidP="000114F2">
      <w:pPr>
        <w:pStyle w:val="Otsikko2"/>
        <w:numPr>
          <w:ilvl w:val="1"/>
          <w:numId w:val="32"/>
        </w:numPr>
        <w:spacing w:before="360" w:after="120" w:line="240" w:lineRule="auto"/>
        <w:ind w:left="1276" w:hanging="567"/>
        <w:rPr>
          <w:szCs w:val="22"/>
        </w:rPr>
      </w:pPr>
      <w:r w:rsidRPr="000F3619">
        <w:rPr>
          <w:szCs w:val="22"/>
        </w:rPr>
        <w:t xml:space="preserve"> </w:t>
      </w:r>
      <w:bookmarkStart w:id="7" w:name="_Toc535978673"/>
      <w:r w:rsidR="00202260" w:rsidRPr="000F3619">
        <w:rPr>
          <w:szCs w:val="22"/>
        </w:rPr>
        <w:t>Muutostöitä tekevän osakkaan vastuu</w:t>
      </w:r>
      <w:bookmarkEnd w:id="7"/>
    </w:p>
    <w:p w14:paraId="6DAE4CB8" w14:textId="405A53EB" w:rsidR="00202260" w:rsidRPr="000F3619" w:rsidRDefault="00202260" w:rsidP="002434E3">
      <w:pPr>
        <w:spacing w:after="0" w:line="240" w:lineRule="auto"/>
        <w:jc w:val="both"/>
      </w:pPr>
      <w:r w:rsidRPr="000F3619">
        <w:t>Osakkaan vastuulla on huolehtia, että muutostöissä noudatetaan hyvää rake</w:t>
      </w:r>
      <w:r w:rsidR="005E7913" w:rsidRPr="000F3619">
        <w:t>nnus</w:t>
      </w:r>
      <w:r w:rsidR="00BD68EC" w:rsidRPr="000F3619">
        <w:softHyphen/>
      </w:r>
      <w:r w:rsidRPr="000F3619">
        <w:t xml:space="preserve">tapaa ja </w:t>
      </w:r>
      <w:r w:rsidR="005E7913" w:rsidRPr="000F3619">
        <w:t>tehtävät työt</w:t>
      </w:r>
      <w:r w:rsidRPr="000F3619">
        <w:t xml:space="preserve"> vastaavat rakentamis</w:t>
      </w:r>
      <w:r w:rsidR="005E7913" w:rsidRPr="000F3619">
        <w:t>esta</w:t>
      </w:r>
      <w:r w:rsidRPr="000F3619">
        <w:t xml:space="preserve"> annettuja viranomaismääräyksiä. Mikäli osakas käyttää muutostöissä kolmatta osapuolta (esim. urakoitsijaa), on osakkaan velvolli</w:t>
      </w:r>
      <w:r w:rsidR="00BD68EC" w:rsidRPr="000F3619">
        <w:softHyphen/>
      </w:r>
      <w:r w:rsidRPr="000F3619">
        <w:t xml:space="preserve">suus huolehtia, </w:t>
      </w:r>
      <w:r w:rsidR="00BD68EC" w:rsidRPr="000F3619">
        <w:t>että urakoitsija noudattaa</w:t>
      </w:r>
      <w:r w:rsidR="005E7913" w:rsidRPr="000F3619">
        <w:t xml:space="preserve"> rakentamista koskevia </w:t>
      </w:r>
      <w:r w:rsidR="00BD68EC" w:rsidRPr="000F3619">
        <w:t>määräyksiä</w:t>
      </w:r>
      <w:r w:rsidRPr="000F3619">
        <w:t>.</w:t>
      </w:r>
      <w:r w:rsidR="005E7913" w:rsidRPr="000F3619">
        <w:t xml:space="preserve"> Osakkaan on myös valittava urakoitsija huolellisesti ja varmistettava, että hänellä on riittävä pätevyys töiden suorittamiseen.</w:t>
      </w:r>
      <w:r w:rsidRPr="000F3619">
        <w:t xml:space="preserve"> Taloyhtiön valvonta ei poista osakkaan vastuuta</w:t>
      </w:r>
      <w:r w:rsidR="000B36D1" w:rsidRPr="000F3619">
        <w:t xml:space="preserve"> muutostöiden suorittamisessa. </w:t>
      </w:r>
    </w:p>
    <w:p w14:paraId="7B6ED550" w14:textId="32E6E227" w:rsidR="00202260" w:rsidRPr="000F3619" w:rsidRDefault="000A67E6" w:rsidP="000114F2">
      <w:pPr>
        <w:pStyle w:val="Otsikko2"/>
        <w:numPr>
          <w:ilvl w:val="1"/>
          <w:numId w:val="32"/>
        </w:numPr>
        <w:spacing w:before="360" w:after="120" w:line="240" w:lineRule="auto"/>
        <w:ind w:left="1276" w:hanging="567"/>
        <w:rPr>
          <w:szCs w:val="22"/>
        </w:rPr>
      </w:pPr>
      <w:r w:rsidRPr="000F3619">
        <w:rPr>
          <w:szCs w:val="22"/>
        </w:rPr>
        <w:t xml:space="preserve"> </w:t>
      </w:r>
      <w:bookmarkStart w:id="8" w:name="_Toc535978674"/>
      <w:r w:rsidR="00202260" w:rsidRPr="000F3619">
        <w:rPr>
          <w:szCs w:val="22"/>
        </w:rPr>
        <w:t>Kunnossapitovastuu muutostyökohteista</w:t>
      </w:r>
      <w:bookmarkEnd w:id="8"/>
    </w:p>
    <w:p w14:paraId="65FA67C7" w14:textId="77777777" w:rsidR="00202260" w:rsidRPr="000F3619" w:rsidRDefault="00202260" w:rsidP="002434E3">
      <w:pPr>
        <w:spacing w:after="0" w:line="240" w:lineRule="auto"/>
        <w:jc w:val="both"/>
      </w:pPr>
      <w:r w:rsidRPr="000F3619">
        <w:t>Muutoksien korjaus- ja kunnossapidon vastuu määräytyy aina voimassa olevan lain mukaan, ellei taloyhtiön yhtiöjärjestyksessä ole määrätty toisin. Yhtiöjärjestys</w:t>
      </w:r>
      <w:r w:rsidR="007840A0" w:rsidRPr="000F3619">
        <w:softHyphen/>
      </w:r>
      <w:r w:rsidRPr="000F3619">
        <w:t>määräyksellä on voitu tarkentaa tai rajoittaa osakkaan muutostyöoikeutta tai tehdä laista poikkeavia päätöksiä kunnossapitovastuuseen.</w:t>
      </w:r>
    </w:p>
    <w:p w14:paraId="526C381A" w14:textId="77777777" w:rsidR="007840A0" w:rsidRPr="000F3619" w:rsidRDefault="007840A0" w:rsidP="002434E3">
      <w:pPr>
        <w:spacing w:after="0" w:line="240" w:lineRule="auto"/>
        <w:jc w:val="both"/>
      </w:pPr>
    </w:p>
    <w:p w14:paraId="1CB10C1F" w14:textId="77777777" w:rsidR="005E7913" w:rsidRPr="000F3619" w:rsidRDefault="00202260" w:rsidP="00F73C08">
      <w:pPr>
        <w:spacing w:after="0" w:line="240" w:lineRule="auto"/>
        <w:jc w:val="both"/>
      </w:pPr>
      <w:r w:rsidRPr="000F3619">
        <w:t>Asunto-osakeyhtiölain mukaan taloyhtiö vastaa huoneistojen rakenteista</w:t>
      </w:r>
      <w:r w:rsidR="005E7913" w:rsidRPr="000F3619">
        <w:t xml:space="preserve">, </w:t>
      </w:r>
      <w:r w:rsidRPr="000F3619">
        <w:t>eristeistä</w:t>
      </w:r>
      <w:r w:rsidR="005E7913" w:rsidRPr="000F3619">
        <w:t xml:space="preserve"> ja perusjärjestelmistä (kuten lämmitys-, sähkö-, tiedonsiirto-, kaasu-, vesi-, viemäri-, ilmanvaihtojärjestelmät). Edellä tarkoitettu vastuu koskee sellaisia rakenteita, eristeitä ja perusjärjestelmiä, jotka yhtiö on toteuttanut tai hyväksynyt vastuulleen. Yhtiö vastaa myös sellaisesta osakkeenomistajan tekemästä tai teettämästä asennuksesta, joka rinnastuu yhtiön toteuttamaan tai vastuulleen hyväksymään toimenpiteeseen ja jonka toteuttamista yhtiö on voinut valvoa siten kuin asunto-osakeyhtiölaissa säädetään. </w:t>
      </w:r>
    </w:p>
    <w:p w14:paraId="4F2AD076" w14:textId="77777777" w:rsidR="005E7913" w:rsidRPr="000F3619" w:rsidRDefault="005E7913" w:rsidP="00F73C08">
      <w:pPr>
        <w:spacing w:after="0" w:line="240" w:lineRule="auto"/>
        <w:jc w:val="both"/>
      </w:pPr>
    </w:p>
    <w:p w14:paraId="388C187B" w14:textId="77777777" w:rsidR="005E7913" w:rsidRPr="000F3619" w:rsidRDefault="005E7913" w:rsidP="00F73C08">
      <w:pPr>
        <w:spacing w:after="0" w:line="240" w:lineRule="auto"/>
        <w:jc w:val="both"/>
      </w:pPr>
      <w:r w:rsidRPr="000F3619">
        <w:t xml:space="preserve">Asunto-osakeyhtiölain mukainen yhtiön kunnossapitovastuu ei rajoitu vain rakenteiden, eristeiden ja perusjärjestelmien kunnossapitoon. Asunto-osakeyhtiölain mukaan yhtiön on korjattava myös osakehuoneistojen sisäosat, jos ne vahingoittuvat rakenteen tai yhtiön kunnossapitovastuulle kuuluvan rakennuksen muun osan vian tai sen korjaamisen vuoksi. Kyse on ns. yhtiön ennallistamisvelvollisuudesta. Yhtiön ennallistamisvelvollisuus kuitenkin rajautuu </w:t>
      </w:r>
      <w:proofErr w:type="spellStart"/>
      <w:r w:rsidRPr="000F3619">
        <w:t>AOYL:n</w:t>
      </w:r>
      <w:proofErr w:type="spellEnd"/>
      <w:r w:rsidRPr="000F3619">
        <w:t xml:space="preserve"> mukaan yhtiön perustasoon. Perustasoa määriteltäessä vain yhtiön toimet ovat merkityksellisiä. Nykyisen tai aiemman osakkaan tekemää muutostyön tasoa yhtiö ei ole velvollinen ennallistamaan. Osakkaiden sisustukselliset lisäykset ja lisärakenteet ovat osakkaan vastuulla. </w:t>
      </w:r>
    </w:p>
    <w:p w14:paraId="719409D0" w14:textId="77777777" w:rsidR="002434E3" w:rsidRPr="000F3619" w:rsidRDefault="002434E3" w:rsidP="002434E3">
      <w:pPr>
        <w:spacing w:after="0" w:line="240" w:lineRule="auto"/>
        <w:jc w:val="both"/>
      </w:pPr>
    </w:p>
    <w:p w14:paraId="57495650" w14:textId="77777777" w:rsidR="005E7913" w:rsidRPr="000F3619" w:rsidRDefault="005E7913" w:rsidP="002434E3">
      <w:pPr>
        <w:spacing w:after="0" w:line="240" w:lineRule="auto"/>
        <w:jc w:val="both"/>
      </w:pPr>
      <w:r w:rsidRPr="000F3619">
        <w:t>Käytännössä o</w:t>
      </w:r>
      <w:r w:rsidR="00202260" w:rsidRPr="000F3619">
        <w:t>sakkaan tekemät muutostyöt poikkeavat usein taloyhtiön vallitsevasta perustasosta. Yhtiöllä ei ole korjaus- ja kunnossapitov</w:t>
      </w:r>
      <w:r w:rsidRPr="000F3619">
        <w:t>astuuta</w:t>
      </w:r>
      <w:r w:rsidR="00202260" w:rsidRPr="000F3619">
        <w:t xml:space="preserve"> osakkaan tekemistä muutoksista, jotka poikkeavat yhtiön vallitsevasta perustasosta tai aiheuttavat lisäkustannuksia yhtiölle. </w:t>
      </w:r>
    </w:p>
    <w:p w14:paraId="33812EAE" w14:textId="77777777" w:rsidR="005E7913" w:rsidRPr="000F3619" w:rsidRDefault="005E7913" w:rsidP="002434E3">
      <w:pPr>
        <w:spacing w:after="0" w:line="240" w:lineRule="auto"/>
        <w:jc w:val="both"/>
      </w:pPr>
    </w:p>
    <w:p w14:paraId="7DE88719" w14:textId="77777777" w:rsidR="00202260" w:rsidRPr="000F3619" w:rsidRDefault="00202260" w:rsidP="002434E3">
      <w:pPr>
        <w:spacing w:after="0" w:line="240" w:lineRule="auto"/>
        <w:jc w:val="both"/>
      </w:pPr>
      <w:r w:rsidRPr="000F3619">
        <w:t xml:space="preserve">Yhtiöllä on kuitenkin korjaus- ja kunnossapitovastuu </w:t>
      </w:r>
      <w:r w:rsidR="005A7E68" w:rsidRPr="000F3619">
        <w:t>osakkaan tekemistä asennuksista</w:t>
      </w:r>
      <w:r w:rsidRPr="000F3619">
        <w:t xml:space="preserve">, jotka eivät poikkea </w:t>
      </w:r>
      <w:proofErr w:type="gramStart"/>
      <w:r w:rsidRPr="000F3619">
        <w:t>perustasosta</w:t>
      </w:r>
      <w:proofErr w:type="gramEnd"/>
      <w:r w:rsidR="005E7913" w:rsidRPr="000F3619">
        <w:t xml:space="preserve"> kunhan yhtiöllä on ollut mahdollisuus valvoa osakkaan remonttia</w:t>
      </w:r>
      <w:r w:rsidRPr="000F3619">
        <w:t xml:space="preserve">. </w:t>
      </w:r>
    </w:p>
    <w:p w14:paraId="5C93CBA2" w14:textId="77777777" w:rsidR="002434E3" w:rsidRPr="000F3619" w:rsidRDefault="002434E3" w:rsidP="002434E3">
      <w:pPr>
        <w:spacing w:after="0" w:line="240" w:lineRule="auto"/>
        <w:jc w:val="both"/>
      </w:pPr>
    </w:p>
    <w:p w14:paraId="3CA39718" w14:textId="4A8354AF" w:rsidR="00202260" w:rsidRPr="000F3619" w:rsidRDefault="00202260" w:rsidP="002434E3">
      <w:pPr>
        <w:spacing w:after="0" w:line="240" w:lineRule="auto"/>
        <w:jc w:val="both"/>
      </w:pPr>
      <w:r w:rsidRPr="000F3619">
        <w:t xml:space="preserve">Mikäli muutostyöstä aiheutuu yhtiölle pysyviä lisäkustannuksia, yhtiöllä on oikeus saada korvauksia niihin muutostyön tehneeltä osakkaalta. </w:t>
      </w:r>
      <w:r w:rsidR="005A7E68" w:rsidRPr="000F3619">
        <w:t>Näistä on kuitenkin sovittava etukäteen ja tarvittaessa asiasta on otettava määräys yhtiöjärjestykseen.</w:t>
      </w:r>
    </w:p>
    <w:p w14:paraId="6B9B4823" w14:textId="22B771B7" w:rsidR="00202260" w:rsidRPr="000F3619" w:rsidRDefault="000A67E6" w:rsidP="000114F2">
      <w:pPr>
        <w:pStyle w:val="Otsikko2"/>
        <w:numPr>
          <w:ilvl w:val="1"/>
          <w:numId w:val="32"/>
        </w:numPr>
        <w:spacing w:before="360" w:after="120" w:line="240" w:lineRule="auto"/>
        <w:ind w:left="1276" w:hanging="709"/>
        <w:rPr>
          <w:szCs w:val="22"/>
        </w:rPr>
      </w:pPr>
      <w:r w:rsidRPr="000F3619">
        <w:rPr>
          <w:szCs w:val="22"/>
        </w:rPr>
        <w:t xml:space="preserve"> </w:t>
      </w:r>
      <w:bookmarkStart w:id="9" w:name="_Toc535978675"/>
      <w:r w:rsidR="00202260" w:rsidRPr="000F3619">
        <w:rPr>
          <w:szCs w:val="22"/>
        </w:rPr>
        <w:t>Vahingonkorvausvelvollisuus</w:t>
      </w:r>
      <w:bookmarkEnd w:id="9"/>
    </w:p>
    <w:p w14:paraId="3F2B626C" w14:textId="77777777" w:rsidR="009617CE" w:rsidRPr="000F3619" w:rsidRDefault="00202260" w:rsidP="002434E3">
      <w:pPr>
        <w:spacing w:after="0" w:line="240" w:lineRule="auto"/>
        <w:jc w:val="both"/>
      </w:pPr>
      <w:r w:rsidRPr="000F3619">
        <w:t xml:space="preserve">Osakkaan on huolehdittava, että muutostyö suunnitellaan, toteutetaan ja valvotaan siten, ettei taloyhtiölle tai toisille osakkaille aiheudu vahinkoa. Osakkaan on myös huolehdittava, että häneen sopimussuhteessa oleva työn suorittaja </w:t>
      </w:r>
      <w:r w:rsidR="005A7E68" w:rsidRPr="000F3619">
        <w:t xml:space="preserve">on riittävän pätevä ja </w:t>
      </w:r>
      <w:r w:rsidRPr="000F3619">
        <w:t xml:space="preserve">noudattaa hyvää rakennustapaa. </w:t>
      </w:r>
    </w:p>
    <w:p w14:paraId="7E6B9EE0" w14:textId="77777777" w:rsidR="009617CE" w:rsidRPr="000F3619" w:rsidRDefault="009617CE" w:rsidP="002434E3">
      <w:pPr>
        <w:spacing w:after="0" w:line="240" w:lineRule="auto"/>
        <w:jc w:val="both"/>
      </w:pPr>
    </w:p>
    <w:p w14:paraId="01BAE8D2" w14:textId="77777777" w:rsidR="009617CE" w:rsidRPr="000F3619" w:rsidRDefault="009617CE" w:rsidP="002434E3">
      <w:pPr>
        <w:spacing w:after="0" w:line="240" w:lineRule="auto"/>
        <w:jc w:val="both"/>
      </w:pPr>
      <w:r w:rsidRPr="000F3619">
        <w:t xml:space="preserve">Mikäli kunnossapito- tai muutostyö tehdään huolimattomasti tai vastoin rakentamista koskevia määräyksiä tai asunto-osakeyhtiölakia, voi osakas joutua vastuuseen aiheuttamastaan vahingosta. </w:t>
      </w:r>
    </w:p>
    <w:p w14:paraId="7A827410" w14:textId="77777777" w:rsidR="009617CE" w:rsidRPr="000F3619" w:rsidRDefault="009617CE" w:rsidP="002434E3">
      <w:pPr>
        <w:spacing w:after="0" w:line="240" w:lineRule="auto"/>
        <w:jc w:val="both"/>
      </w:pPr>
    </w:p>
    <w:p w14:paraId="79AB775B" w14:textId="77777777" w:rsidR="009617CE" w:rsidRPr="000F3619" w:rsidRDefault="009617CE" w:rsidP="002434E3">
      <w:pPr>
        <w:spacing w:after="0" w:line="240" w:lineRule="auto"/>
        <w:jc w:val="both"/>
      </w:pPr>
      <w:r w:rsidRPr="000F3619">
        <w:t>Osakkaan on myös tärkeä huomata, että asunto-osakeyhtiölain mukaan</w:t>
      </w:r>
      <w:r w:rsidR="00EC6971" w:rsidRPr="000F3619">
        <w:t>,</w:t>
      </w:r>
      <w:r w:rsidRPr="000F3619">
        <w:t xml:space="preserve"> jos osakas aiheuttaa vahinko rikkomalla asunto-osakeyhtiölain kunnossapito- ja muutostöitä koskevia säännöksiä, niin vahinko katsotaan aiheutetuksi huolimattomuudesta, jollei osakkeenomistaja osoita menetelleensä huolellisesti. Osakkaan oman vastuun kannalta onkin erittäin tärkeää noudattaa remontteja koskevia menettelysäännöksiä.</w:t>
      </w:r>
    </w:p>
    <w:p w14:paraId="100D056E" w14:textId="77777777" w:rsidR="00FC33A6" w:rsidRPr="000F3619" w:rsidRDefault="00FC33A6" w:rsidP="007341F5">
      <w:pPr>
        <w:spacing w:after="0" w:line="240" w:lineRule="auto"/>
        <w:jc w:val="both"/>
      </w:pPr>
    </w:p>
    <w:sectPr w:rsidR="00FC33A6" w:rsidRPr="000F3619" w:rsidSect="00F62B08">
      <w:headerReference w:type="default" r:id="rId10"/>
      <w:pgSz w:w="11906" w:h="16838" w:code="9"/>
      <w:pgMar w:top="1134" w:right="851" w:bottom="1134" w:left="2268" w:header="96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F5D5F" w14:textId="77777777" w:rsidR="00A16DC2" w:rsidRDefault="00A16DC2" w:rsidP="00A57CF8">
      <w:pPr>
        <w:spacing w:after="0" w:line="240" w:lineRule="auto"/>
      </w:pPr>
      <w:r>
        <w:separator/>
      </w:r>
    </w:p>
  </w:endnote>
  <w:endnote w:type="continuationSeparator" w:id="0">
    <w:p w14:paraId="60BE515E" w14:textId="77777777" w:rsidR="00A16DC2" w:rsidRDefault="00A16DC2" w:rsidP="00A5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AF52E" w14:textId="77777777" w:rsidR="00A16DC2" w:rsidRDefault="00A16DC2" w:rsidP="00A57CF8">
      <w:pPr>
        <w:spacing w:after="0" w:line="240" w:lineRule="auto"/>
      </w:pPr>
      <w:r>
        <w:separator/>
      </w:r>
    </w:p>
  </w:footnote>
  <w:footnote w:type="continuationSeparator" w:id="0">
    <w:p w14:paraId="0E268898" w14:textId="77777777" w:rsidR="00A16DC2" w:rsidRDefault="00A16DC2" w:rsidP="00A57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26757"/>
      <w:docPartObj>
        <w:docPartGallery w:val="Page Numbers (Top of Page)"/>
        <w:docPartUnique/>
      </w:docPartObj>
    </w:sdtPr>
    <w:sdtEndPr/>
    <w:sdtContent>
      <w:p w14:paraId="2E1C7E3B" w14:textId="37A36217" w:rsidR="00A16DC2" w:rsidRDefault="00A16DC2">
        <w:pPr>
          <w:pStyle w:val="Yltunniste"/>
          <w:jc w:val="center"/>
        </w:pPr>
        <w:r>
          <w:fldChar w:fldCharType="begin"/>
        </w:r>
        <w:r>
          <w:instrText>PAGE   \* MERGEFORMAT</w:instrText>
        </w:r>
        <w:r>
          <w:fldChar w:fldCharType="separate"/>
        </w:r>
        <w:r>
          <w:rPr>
            <w:noProof/>
          </w:rPr>
          <w:t>48</w:t>
        </w:r>
        <w:r>
          <w:fldChar w:fldCharType="end"/>
        </w:r>
      </w:p>
    </w:sdtContent>
  </w:sdt>
  <w:p w14:paraId="162362D2" w14:textId="77777777" w:rsidR="00A16DC2" w:rsidRDefault="00A16DC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C0C"/>
    <w:multiLevelType w:val="hybridMultilevel"/>
    <w:tmpl w:val="96384CB4"/>
    <w:lvl w:ilvl="0" w:tplc="040B0001">
      <w:start w:val="1"/>
      <w:numFmt w:val="bullet"/>
      <w:lvlText w:val=""/>
      <w:lvlJc w:val="left"/>
      <w:pPr>
        <w:ind w:left="1665" w:hanging="360"/>
      </w:pPr>
      <w:rPr>
        <w:rFonts w:ascii="Symbol" w:hAnsi="Symbo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 w15:restartNumberingAfterBreak="0">
    <w:nsid w:val="0AA74879"/>
    <w:multiLevelType w:val="multilevel"/>
    <w:tmpl w:val="3A181502"/>
    <w:lvl w:ilvl="0">
      <w:start w:val="9"/>
      <w:numFmt w:val="decimal"/>
      <w:lvlText w:val="%1"/>
      <w:lvlJc w:val="left"/>
      <w:pPr>
        <w:ind w:left="405" w:hanging="405"/>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1790" w:hanging="108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648" w:hanging="1440"/>
      </w:pPr>
      <w:rPr>
        <w:rFonts w:hint="default"/>
      </w:rPr>
    </w:lvl>
    <w:lvl w:ilvl="5">
      <w:start w:val="1"/>
      <w:numFmt w:val="decimal"/>
      <w:lvlText w:val="%1.%2.%3.%4.%5.%6"/>
      <w:lvlJc w:val="left"/>
      <w:pPr>
        <w:ind w:left="14560" w:hanging="1800"/>
      </w:pPr>
      <w:rPr>
        <w:rFonts w:hint="default"/>
      </w:rPr>
    </w:lvl>
    <w:lvl w:ilvl="6">
      <w:start w:val="1"/>
      <w:numFmt w:val="decimal"/>
      <w:lvlText w:val="%1.%2.%3.%4.%5.%6.%7"/>
      <w:lvlJc w:val="left"/>
      <w:pPr>
        <w:ind w:left="17472" w:hanging="2160"/>
      </w:pPr>
      <w:rPr>
        <w:rFonts w:hint="default"/>
      </w:rPr>
    </w:lvl>
    <w:lvl w:ilvl="7">
      <w:start w:val="1"/>
      <w:numFmt w:val="decimal"/>
      <w:lvlText w:val="%1.%2.%3.%4.%5.%6.%7.%8"/>
      <w:lvlJc w:val="left"/>
      <w:pPr>
        <w:ind w:left="20024" w:hanging="2160"/>
      </w:pPr>
      <w:rPr>
        <w:rFonts w:hint="default"/>
      </w:rPr>
    </w:lvl>
    <w:lvl w:ilvl="8">
      <w:start w:val="1"/>
      <w:numFmt w:val="decimal"/>
      <w:lvlText w:val="%1.%2.%3.%4.%5.%6.%7.%8.%9"/>
      <w:lvlJc w:val="left"/>
      <w:pPr>
        <w:ind w:left="22936" w:hanging="2520"/>
      </w:pPr>
      <w:rPr>
        <w:rFonts w:hint="default"/>
      </w:rPr>
    </w:lvl>
  </w:abstractNum>
  <w:abstractNum w:abstractNumId="2" w15:restartNumberingAfterBreak="0">
    <w:nsid w:val="0BFE3B82"/>
    <w:multiLevelType w:val="hybridMultilevel"/>
    <w:tmpl w:val="82F8C3E8"/>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01">
      <w:start w:val="1"/>
      <w:numFmt w:val="bullet"/>
      <w:lvlText w:val=""/>
      <w:lvlJc w:val="left"/>
      <w:pPr>
        <w:ind w:left="2880" w:hanging="360"/>
      </w:pPr>
      <w:rPr>
        <w:rFonts w:ascii="Symbol" w:hAnsi="Symbol" w:hint="default"/>
      </w:rPr>
    </w:lvl>
    <w:lvl w:ilvl="3" w:tplc="040B000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0DF51BD1"/>
    <w:multiLevelType w:val="multilevel"/>
    <w:tmpl w:val="994CA798"/>
    <w:styleLink w:val="ListSKHNormal"/>
    <w:lvl w:ilvl="0">
      <w:numFmt w:val="bullet"/>
      <w:lvlText w:val="-"/>
      <w:lvlJc w:val="left"/>
      <w:pPr>
        <w:tabs>
          <w:tab w:val="num" w:pos="2611"/>
        </w:tabs>
        <w:ind w:left="2611" w:hanging="570"/>
      </w:pPr>
      <w:rPr>
        <w:rFonts w:ascii="Arial" w:hAnsi="Arial"/>
        <w:sz w:val="20"/>
      </w:rPr>
    </w:lvl>
    <w:lvl w:ilvl="1">
      <w:start w:val="1"/>
      <w:numFmt w:val="bullet"/>
      <w:lvlText w:val="o"/>
      <w:lvlJc w:val="left"/>
      <w:pPr>
        <w:tabs>
          <w:tab w:val="num" w:pos="3121"/>
        </w:tabs>
        <w:ind w:left="3121" w:hanging="360"/>
      </w:pPr>
      <w:rPr>
        <w:rFonts w:ascii="Courier New" w:hAnsi="Courier New" w:cs="Courier New" w:hint="default"/>
      </w:rPr>
    </w:lvl>
    <w:lvl w:ilvl="2">
      <w:start w:val="1"/>
      <w:numFmt w:val="bullet"/>
      <w:lvlText w:val=""/>
      <w:lvlJc w:val="left"/>
      <w:pPr>
        <w:tabs>
          <w:tab w:val="num" w:pos="3841"/>
        </w:tabs>
        <w:ind w:left="3841" w:hanging="360"/>
      </w:pPr>
      <w:rPr>
        <w:rFonts w:ascii="Wingdings" w:hAnsi="Wingdings" w:hint="default"/>
      </w:rPr>
    </w:lvl>
    <w:lvl w:ilvl="3">
      <w:start w:val="1"/>
      <w:numFmt w:val="bullet"/>
      <w:lvlText w:val=""/>
      <w:lvlJc w:val="left"/>
      <w:pPr>
        <w:tabs>
          <w:tab w:val="num" w:pos="4561"/>
        </w:tabs>
        <w:ind w:left="4561" w:hanging="360"/>
      </w:pPr>
      <w:rPr>
        <w:rFonts w:ascii="Symbol" w:hAnsi="Symbol" w:hint="default"/>
      </w:rPr>
    </w:lvl>
    <w:lvl w:ilvl="4">
      <w:start w:val="1"/>
      <w:numFmt w:val="bullet"/>
      <w:lvlText w:val="o"/>
      <w:lvlJc w:val="left"/>
      <w:pPr>
        <w:tabs>
          <w:tab w:val="num" w:pos="5281"/>
        </w:tabs>
        <w:ind w:left="5281" w:hanging="360"/>
      </w:pPr>
      <w:rPr>
        <w:rFonts w:ascii="Courier New" w:hAnsi="Courier New" w:cs="Courier New" w:hint="default"/>
      </w:rPr>
    </w:lvl>
    <w:lvl w:ilvl="5">
      <w:start w:val="1"/>
      <w:numFmt w:val="bullet"/>
      <w:lvlText w:val=""/>
      <w:lvlJc w:val="left"/>
      <w:pPr>
        <w:tabs>
          <w:tab w:val="num" w:pos="6001"/>
        </w:tabs>
        <w:ind w:left="6001" w:hanging="360"/>
      </w:pPr>
      <w:rPr>
        <w:rFonts w:ascii="Wingdings" w:hAnsi="Wingdings" w:hint="default"/>
      </w:rPr>
    </w:lvl>
    <w:lvl w:ilvl="6">
      <w:start w:val="1"/>
      <w:numFmt w:val="bullet"/>
      <w:lvlText w:val=""/>
      <w:lvlJc w:val="left"/>
      <w:pPr>
        <w:tabs>
          <w:tab w:val="num" w:pos="6721"/>
        </w:tabs>
        <w:ind w:left="6721" w:hanging="360"/>
      </w:pPr>
      <w:rPr>
        <w:rFonts w:ascii="Symbol" w:hAnsi="Symbol" w:hint="default"/>
      </w:rPr>
    </w:lvl>
    <w:lvl w:ilvl="7">
      <w:start w:val="1"/>
      <w:numFmt w:val="bullet"/>
      <w:lvlText w:val="o"/>
      <w:lvlJc w:val="left"/>
      <w:pPr>
        <w:tabs>
          <w:tab w:val="num" w:pos="7441"/>
        </w:tabs>
        <w:ind w:left="7441" w:hanging="360"/>
      </w:pPr>
      <w:rPr>
        <w:rFonts w:ascii="Courier New" w:hAnsi="Courier New" w:cs="Courier New" w:hint="default"/>
      </w:rPr>
    </w:lvl>
    <w:lvl w:ilvl="8">
      <w:start w:val="1"/>
      <w:numFmt w:val="bullet"/>
      <w:lvlText w:val=""/>
      <w:lvlJc w:val="left"/>
      <w:pPr>
        <w:tabs>
          <w:tab w:val="num" w:pos="8161"/>
        </w:tabs>
        <w:ind w:left="8161" w:hanging="360"/>
      </w:pPr>
      <w:rPr>
        <w:rFonts w:ascii="Wingdings" w:hAnsi="Wingdings" w:hint="default"/>
      </w:rPr>
    </w:lvl>
  </w:abstractNum>
  <w:abstractNum w:abstractNumId="4" w15:restartNumberingAfterBreak="0">
    <w:nsid w:val="1A810F1D"/>
    <w:multiLevelType w:val="multilevel"/>
    <w:tmpl w:val="CC10001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5"/>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21E46595"/>
    <w:multiLevelType w:val="hybridMultilevel"/>
    <w:tmpl w:val="B07027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1EC0422"/>
    <w:multiLevelType w:val="multilevel"/>
    <w:tmpl w:val="9176EAC4"/>
    <w:lvl w:ilvl="0">
      <w:start w:val="3"/>
      <w:numFmt w:val="decimal"/>
      <w:lvlText w:val="%1."/>
      <w:lvlJc w:val="left"/>
      <w:pPr>
        <w:ind w:left="480" w:hanging="480"/>
      </w:pPr>
      <w:rPr>
        <w:rFonts w:hint="default"/>
      </w:rPr>
    </w:lvl>
    <w:lvl w:ilvl="1">
      <w:start w:val="4"/>
      <w:numFmt w:val="decimal"/>
      <w:lvlText w:val="%1.%2."/>
      <w:lvlJc w:val="left"/>
      <w:pPr>
        <w:ind w:left="2705" w:hanging="720"/>
      </w:pPr>
      <w:rPr>
        <w:rFonts w:hint="default"/>
      </w:rPr>
    </w:lvl>
    <w:lvl w:ilvl="2">
      <w:start w:val="1"/>
      <w:numFmt w:val="decimal"/>
      <w:lvlText w:val="%1.%2.%3."/>
      <w:lvlJc w:val="left"/>
      <w:pPr>
        <w:ind w:left="6184" w:hanging="1080"/>
      </w:pPr>
      <w:rPr>
        <w:rFonts w:hint="default"/>
      </w:rPr>
    </w:lvl>
    <w:lvl w:ilvl="3">
      <w:start w:val="1"/>
      <w:numFmt w:val="decimal"/>
      <w:lvlText w:val="%1.%2.%3.%4."/>
      <w:lvlJc w:val="left"/>
      <w:pPr>
        <w:ind w:left="9096" w:hanging="1440"/>
      </w:pPr>
      <w:rPr>
        <w:rFonts w:hint="default"/>
      </w:rPr>
    </w:lvl>
    <w:lvl w:ilvl="4">
      <w:start w:val="1"/>
      <w:numFmt w:val="decimal"/>
      <w:lvlText w:val="%1.%2.%3.%4.%5."/>
      <w:lvlJc w:val="left"/>
      <w:pPr>
        <w:ind w:left="11648" w:hanging="1440"/>
      </w:pPr>
      <w:rPr>
        <w:rFonts w:hint="default"/>
      </w:rPr>
    </w:lvl>
    <w:lvl w:ilvl="5">
      <w:start w:val="1"/>
      <w:numFmt w:val="decimal"/>
      <w:lvlText w:val="%1.%2.%3.%4.%5.%6."/>
      <w:lvlJc w:val="left"/>
      <w:pPr>
        <w:ind w:left="14560" w:hanging="1800"/>
      </w:pPr>
      <w:rPr>
        <w:rFonts w:hint="default"/>
      </w:rPr>
    </w:lvl>
    <w:lvl w:ilvl="6">
      <w:start w:val="1"/>
      <w:numFmt w:val="decimal"/>
      <w:lvlText w:val="%1.%2.%3.%4.%5.%6.%7."/>
      <w:lvlJc w:val="left"/>
      <w:pPr>
        <w:ind w:left="17472" w:hanging="2160"/>
      </w:pPr>
      <w:rPr>
        <w:rFonts w:hint="default"/>
      </w:rPr>
    </w:lvl>
    <w:lvl w:ilvl="7">
      <w:start w:val="1"/>
      <w:numFmt w:val="decimal"/>
      <w:lvlText w:val="%1.%2.%3.%4.%5.%6.%7.%8."/>
      <w:lvlJc w:val="left"/>
      <w:pPr>
        <w:ind w:left="20384" w:hanging="2520"/>
      </w:pPr>
      <w:rPr>
        <w:rFonts w:hint="default"/>
      </w:rPr>
    </w:lvl>
    <w:lvl w:ilvl="8">
      <w:start w:val="1"/>
      <w:numFmt w:val="decimal"/>
      <w:lvlText w:val="%1.%2.%3.%4.%5.%6.%7.%8.%9."/>
      <w:lvlJc w:val="left"/>
      <w:pPr>
        <w:ind w:left="22936" w:hanging="2520"/>
      </w:pPr>
      <w:rPr>
        <w:rFonts w:hint="default"/>
      </w:rPr>
    </w:lvl>
  </w:abstractNum>
  <w:abstractNum w:abstractNumId="7" w15:restartNumberingAfterBreak="0">
    <w:nsid w:val="23360CB9"/>
    <w:multiLevelType w:val="hybridMultilevel"/>
    <w:tmpl w:val="76FABE7A"/>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95"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4092EC7"/>
    <w:multiLevelType w:val="hybridMultilevel"/>
    <w:tmpl w:val="794E18D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5B53C68"/>
    <w:multiLevelType w:val="hybridMultilevel"/>
    <w:tmpl w:val="7C2C19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A303386"/>
    <w:multiLevelType w:val="multilevel"/>
    <w:tmpl w:val="1B2E0B6C"/>
    <w:lvl w:ilvl="0">
      <w:start w:val="1"/>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7601" w:hanging="1080"/>
      </w:pPr>
      <w:rPr>
        <w:rFonts w:hint="default"/>
      </w:rPr>
    </w:lvl>
    <w:lvl w:ilvl="3">
      <w:start w:val="1"/>
      <w:numFmt w:val="decimal"/>
      <w:isLgl/>
      <w:lvlText w:val="%1.%2.%3.%4"/>
      <w:lvlJc w:val="left"/>
      <w:pPr>
        <w:ind w:left="7920" w:hanging="1080"/>
      </w:pPr>
      <w:rPr>
        <w:rFonts w:hint="default"/>
      </w:rPr>
    </w:lvl>
    <w:lvl w:ilvl="4">
      <w:start w:val="1"/>
      <w:numFmt w:val="decimal"/>
      <w:isLgl/>
      <w:lvlText w:val="%1.%2.%3.%4.%5"/>
      <w:lvlJc w:val="left"/>
      <w:pPr>
        <w:ind w:left="10440" w:hanging="1440"/>
      </w:pPr>
      <w:rPr>
        <w:rFonts w:hint="default"/>
      </w:rPr>
    </w:lvl>
    <w:lvl w:ilvl="5">
      <w:start w:val="1"/>
      <w:numFmt w:val="decimal"/>
      <w:isLgl/>
      <w:lvlText w:val="%1.%2.%3.%4.%5.%6"/>
      <w:lvlJc w:val="left"/>
      <w:pPr>
        <w:ind w:left="12960" w:hanging="1800"/>
      </w:pPr>
      <w:rPr>
        <w:rFonts w:hint="default"/>
      </w:rPr>
    </w:lvl>
    <w:lvl w:ilvl="6">
      <w:start w:val="1"/>
      <w:numFmt w:val="decimal"/>
      <w:isLgl/>
      <w:lvlText w:val="%1.%2.%3.%4.%5.%6.%7"/>
      <w:lvlJc w:val="left"/>
      <w:pPr>
        <w:ind w:left="15480" w:hanging="2160"/>
      </w:pPr>
      <w:rPr>
        <w:rFonts w:hint="default"/>
      </w:rPr>
    </w:lvl>
    <w:lvl w:ilvl="7">
      <w:start w:val="1"/>
      <w:numFmt w:val="decimal"/>
      <w:isLgl/>
      <w:lvlText w:val="%1.%2.%3.%4.%5.%6.%7.%8"/>
      <w:lvlJc w:val="left"/>
      <w:pPr>
        <w:ind w:left="17640" w:hanging="2160"/>
      </w:pPr>
      <w:rPr>
        <w:rFonts w:hint="default"/>
      </w:rPr>
    </w:lvl>
    <w:lvl w:ilvl="8">
      <w:start w:val="1"/>
      <w:numFmt w:val="decimal"/>
      <w:isLgl/>
      <w:lvlText w:val="%1.%2.%3.%4.%5.%6.%7.%8.%9"/>
      <w:lvlJc w:val="left"/>
      <w:pPr>
        <w:ind w:left="20160" w:hanging="2520"/>
      </w:pPr>
      <w:rPr>
        <w:rFonts w:hint="default"/>
      </w:rPr>
    </w:lvl>
  </w:abstractNum>
  <w:abstractNum w:abstractNumId="11" w15:restartNumberingAfterBreak="0">
    <w:nsid w:val="2B0E62FB"/>
    <w:multiLevelType w:val="hybridMultilevel"/>
    <w:tmpl w:val="EE8AA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1">
      <w:start w:val="1"/>
      <w:numFmt w:val="bullet"/>
      <w:lvlText w:val=""/>
      <w:lvlJc w:val="left"/>
      <w:pPr>
        <w:ind w:left="2160" w:hanging="360"/>
      </w:pPr>
      <w:rPr>
        <w:rFonts w:ascii="Symbol" w:hAnsi="Symbol"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19144E1"/>
    <w:multiLevelType w:val="hybridMultilevel"/>
    <w:tmpl w:val="3B6C30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2DD74C5"/>
    <w:multiLevelType w:val="hybridMultilevel"/>
    <w:tmpl w:val="1034F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7A870F4"/>
    <w:multiLevelType w:val="multilevel"/>
    <w:tmpl w:val="3E8AB824"/>
    <w:lvl w:ilvl="0">
      <w:start w:val="7"/>
      <w:numFmt w:val="decimal"/>
      <w:lvlText w:val="%1."/>
      <w:lvlJc w:val="left"/>
      <w:pPr>
        <w:ind w:left="720" w:hanging="72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600" w:hanging="1080"/>
      </w:pPr>
      <w:rPr>
        <w:rFonts w:hint="default"/>
      </w:rPr>
    </w:lvl>
    <w:lvl w:ilvl="3">
      <w:start w:val="1"/>
      <w:numFmt w:val="decimal"/>
      <w:lvlText w:val="%1.%2.%3.%4."/>
      <w:lvlJc w:val="left"/>
      <w:pPr>
        <w:ind w:left="5220" w:hanging="144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8100" w:hanging="1800"/>
      </w:pPr>
      <w:rPr>
        <w:rFonts w:hint="default"/>
      </w:rPr>
    </w:lvl>
    <w:lvl w:ilvl="6">
      <w:start w:val="1"/>
      <w:numFmt w:val="decimal"/>
      <w:lvlText w:val="%1.%2.%3.%4.%5.%6.%7."/>
      <w:lvlJc w:val="left"/>
      <w:pPr>
        <w:ind w:left="9720" w:hanging="2160"/>
      </w:pPr>
      <w:rPr>
        <w:rFonts w:hint="default"/>
      </w:rPr>
    </w:lvl>
    <w:lvl w:ilvl="7">
      <w:start w:val="1"/>
      <w:numFmt w:val="decimal"/>
      <w:lvlText w:val="%1.%2.%3.%4.%5.%6.%7.%8."/>
      <w:lvlJc w:val="left"/>
      <w:pPr>
        <w:ind w:left="11340" w:hanging="2520"/>
      </w:pPr>
      <w:rPr>
        <w:rFonts w:hint="default"/>
      </w:rPr>
    </w:lvl>
    <w:lvl w:ilvl="8">
      <w:start w:val="1"/>
      <w:numFmt w:val="decimal"/>
      <w:lvlText w:val="%1.%2.%3.%4.%5.%6.%7.%8.%9."/>
      <w:lvlJc w:val="left"/>
      <w:pPr>
        <w:ind w:left="12600" w:hanging="2520"/>
      </w:pPr>
      <w:rPr>
        <w:rFonts w:hint="default"/>
      </w:rPr>
    </w:lvl>
  </w:abstractNum>
  <w:abstractNum w:abstractNumId="15" w15:restartNumberingAfterBreak="0">
    <w:nsid w:val="39F05CAB"/>
    <w:multiLevelType w:val="multilevel"/>
    <w:tmpl w:val="EE6C48B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702316"/>
    <w:multiLevelType w:val="hybridMultilevel"/>
    <w:tmpl w:val="8F44AD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DD60384"/>
    <w:multiLevelType w:val="multilevel"/>
    <w:tmpl w:val="DE4A624E"/>
    <w:lvl w:ilvl="0">
      <w:start w:val="1"/>
      <w:numFmt w:val="decimal"/>
      <w:pStyle w:val="Otsikko1"/>
      <w:lvlText w:val="%1"/>
      <w:lvlJc w:val="left"/>
      <w:pPr>
        <w:ind w:left="574" w:hanging="432"/>
      </w:pPr>
    </w:lvl>
    <w:lvl w:ilvl="1">
      <w:start w:val="1"/>
      <w:numFmt w:val="decimal"/>
      <w:pStyle w:val="Otsikko2"/>
      <w:lvlText w:val="%1.%2"/>
      <w:lvlJc w:val="left"/>
      <w:pPr>
        <w:ind w:left="1286" w:hanging="576"/>
      </w:pPr>
      <w:rPr>
        <w:b/>
      </w:rPr>
    </w:lvl>
    <w:lvl w:ilvl="2">
      <w:start w:val="1"/>
      <w:numFmt w:val="decimal"/>
      <w:pStyle w:val="Otsikko3"/>
      <w:lvlText w:val="%1.%2.%3"/>
      <w:lvlJc w:val="left"/>
      <w:pPr>
        <w:ind w:left="5257"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8" w15:restartNumberingAfterBreak="0">
    <w:nsid w:val="3EF50232"/>
    <w:multiLevelType w:val="multilevel"/>
    <w:tmpl w:val="B1929F0E"/>
    <w:lvl w:ilvl="0">
      <w:start w:val="1"/>
      <w:numFmt w:val="bullet"/>
      <w:lvlText w:val=""/>
      <w:lvlJc w:val="left"/>
      <w:pPr>
        <w:tabs>
          <w:tab w:val="num" w:pos="2024"/>
        </w:tabs>
        <w:ind w:left="2024" w:hanging="360"/>
      </w:pPr>
      <w:rPr>
        <w:rFonts w:ascii="Symbol" w:hAnsi="Symbol" w:hint="default"/>
        <w:sz w:val="20"/>
      </w:rPr>
    </w:lvl>
    <w:lvl w:ilvl="1">
      <w:start w:val="1"/>
      <w:numFmt w:val="bullet"/>
      <w:lvlText w:val=""/>
      <w:lvlJc w:val="left"/>
      <w:pPr>
        <w:tabs>
          <w:tab w:val="num" w:pos="2744"/>
        </w:tabs>
        <w:ind w:left="2744" w:hanging="360"/>
      </w:pPr>
      <w:rPr>
        <w:rFonts w:ascii="Symbol" w:hAnsi="Symbol" w:hint="default"/>
        <w:sz w:val="20"/>
      </w:rPr>
    </w:lvl>
    <w:lvl w:ilvl="2" w:tentative="1">
      <w:start w:val="1"/>
      <w:numFmt w:val="bullet"/>
      <w:lvlText w:val=""/>
      <w:lvlJc w:val="left"/>
      <w:pPr>
        <w:tabs>
          <w:tab w:val="num" w:pos="3464"/>
        </w:tabs>
        <w:ind w:left="3464" w:hanging="360"/>
      </w:pPr>
      <w:rPr>
        <w:rFonts w:ascii="Symbol" w:hAnsi="Symbol" w:hint="default"/>
        <w:sz w:val="20"/>
      </w:rPr>
    </w:lvl>
    <w:lvl w:ilvl="3" w:tentative="1">
      <w:start w:val="1"/>
      <w:numFmt w:val="bullet"/>
      <w:lvlText w:val=""/>
      <w:lvlJc w:val="left"/>
      <w:pPr>
        <w:tabs>
          <w:tab w:val="num" w:pos="4184"/>
        </w:tabs>
        <w:ind w:left="4184" w:hanging="360"/>
      </w:pPr>
      <w:rPr>
        <w:rFonts w:ascii="Symbol" w:hAnsi="Symbol" w:hint="default"/>
        <w:sz w:val="20"/>
      </w:rPr>
    </w:lvl>
    <w:lvl w:ilvl="4" w:tentative="1">
      <w:start w:val="1"/>
      <w:numFmt w:val="bullet"/>
      <w:lvlText w:val=""/>
      <w:lvlJc w:val="left"/>
      <w:pPr>
        <w:tabs>
          <w:tab w:val="num" w:pos="4904"/>
        </w:tabs>
        <w:ind w:left="4904" w:hanging="360"/>
      </w:pPr>
      <w:rPr>
        <w:rFonts w:ascii="Symbol" w:hAnsi="Symbol" w:hint="default"/>
        <w:sz w:val="20"/>
      </w:rPr>
    </w:lvl>
    <w:lvl w:ilvl="5" w:tentative="1">
      <w:start w:val="1"/>
      <w:numFmt w:val="bullet"/>
      <w:lvlText w:val=""/>
      <w:lvlJc w:val="left"/>
      <w:pPr>
        <w:tabs>
          <w:tab w:val="num" w:pos="5624"/>
        </w:tabs>
        <w:ind w:left="5624" w:hanging="360"/>
      </w:pPr>
      <w:rPr>
        <w:rFonts w:ascii="Symbol" w:hAnsi="Symbol" w:hint="default"/>
        <w:sz w:val="20"/>
      </w:rPr>
    </w:lvl>
    <w:lvl w:ilvl="6" w:tentative="1">
      <w:start w:val="1"/>
      <w:numFmt w:val="bullet"/>
      <w:lvlText w:val=""/>
      <w:lvlJc w:val="left"/>
      <w:pPr>
        <w:tabs>
          <w:tab w:val="num" w:pos="6344"/>
        </w:tabs>
        <w:ind w:left="6344" w:hanging="360"/>
      </w:pPr>
      <w:rPr>
        <w:rFonts w:ascii="Symbol" w:hAnsi="Symbol" w:hint="default"/>
        <w:sz w:val="20"/>
      </w:rPr>
    </w:lvl>
    <w:lvl w:ilvl="7" w:tentative="1">
      <w:start w:val="1"/>
      <w:numFmt w:val="bullet"/>
      <w:lvlText w:val=""/>
      <w:lvlJc w:val="left"/>
      <w:pPr>
        <w:tabs>
          <w:tab w:val="num" w:pos="7064"/>
        </w:tabs>
        <w:ind w:left="7064" w:hanging="360"/>
      </w:pPr>
      <w:rPr>
        <w:rFonts w:ascii="Symbol" w:hAnsi="Symbol" w:hint="default"/>
        <w:sz w:val="20"/>
      </w:rPr>
    </w:lvl>
    <w:lvl w:ilvl="8" w:tentative="1">
      <w:start w:val="1"/>
      <w:numFmt w:val="bullet"/>
      <w:lvlText w:val=""/>
      <w:lvlJc w:val="left"/>
      <w:pPr>
        <w:tabs>
          <w:tab w:val="num" w:pos="7784"/>
        </w:tabs>
        <w:ind w:left="7784" w:hanging="360"/>
      </w:pPr>
      <w:rPr>
        <w:rFonts w:ascii="Symbol" w:hAnsi="Symbol" w:hint="default"/>
        <w:sz w:val="20"/>
      </w:rPr>
    </w:lvl>
  </w:abstractNum>
  <w:abstractNum w:abstractNumId="19" w15:restartNumberingAfterBreak="0">
    <w:nsid w:val="401E74CA"/>
    <w:multiLevelType w:val="hybridMultilevel"/>
    <w:tmpl w:val="7F9624F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473336B3"/>
    <w:multiLevelType w:val="hybridMultilevel"/>
    <w:tmpl w:val="8AB278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1">
      <w:start w:val="1"/>
      <w:numFmt w:val="bullet"/>
      <w:lvlText w:val=""/>
      <w:lvlJc w:val="left"/>
      <w:pPr>
        <w:ind w:left="2160" w:hanging="360"/>
      </w:pPr>
      <w:rPr>
        <w:rFonts w:ascii="Symbol" w:hAnsi="Symbol"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A0C6951"/>
    <w:multiLevelType w:val="hybridMultilevel"/>
    <w:tmpl w:val="4B9ABEA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4DD36E71"/>
    <w:multiLevelType w:val="hybridMultilevel"/>
    <w:tmpl w:val="65EA52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019125D"/>
    <w:multiLevelType w:val="hybridMultilevel"/>
    <w:tmpl w:val="7DA0D8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0743068"/>
    <w:multiLevelType w:val="hybridMultilevel"/>
    <w:tmpl w:val="874E56F6"/>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1C53181"/>
    <w:multiLevelType w:val="hybridMultilevel"/>
    <w:tmpl w:val="9F364C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4405772"/>
    <w:multiLevelType w:val="hybridMultilevel"/>
    <w:tmpl w:val="66C89C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7D00E0E"/>
    <w:multiLevelType w:val="multilevel"/>
    <w:tmpl w:val="92E00D72"/>
    <w:lvl w:ilvl="0">
      <w:start w:val="1"/>
      <w:numFmt w:val="decimal"/>
      <w:lvlText w:val="%1."/>
      <w:lvlJc w:val="left"/>
      <w:pPr>
        <w:ind w:left="720" w:hanging="360"/>
      </w:pPr>
    </w:lvl>
    <w:lvl w:ilvl="1">
      <w:start w:val="1"/>
      <w:numFmt w:val="decimal"/>
      <w:isLgl/>
      <w:lvlText w:val="%1.%2"/>
      <w:lvlJc w:val="left"/>
      <w:pPr>
        <w:ind w:left="3414" w:hanging="720"/>
      </w:pPr>
      <w:rPr>
        <w:rFonts w:hint="default"/>
      </w:rPr>
    </w:lvl>
    <w:lvl w:ilvl="2">
      <w:start w:val="1"/>
      <w:numFmt w:val="decimal"/>
      <w:isLgl/>
      <w:lvlText w:val="%1.%2.%3"/>
      <w:lvlJc w:val="left"/>
      <w:pPr>
        <w:ind w:left="6976" w:hanging="1080"/>
      </w:pPr>
      <w:rPr>
        <w:rFonts w:hint="default"/>
      </w:rPr>
    </w:lvl>
    <w:lvl w:ilvl="3">
      <w:start w:val="1"/>
      <w:numFmt w:val="decimal"/>
      <w:isLgl/>
      <w:lvlText w:val="%1.%2.%3.%4"/>
      <w:lvlJc w:val="left"/>
      <w:pPr>
        <w:ind w:left="9744" w:hanging="1080"/>
      </w:pPr>
      <w:rPr>
        <w:rFonts w:hint="default"/>
      </w:rPr>
    </w:lvl>
    <w:lvl w:ilvl="4">
      <w:start w:val="1"/>
      <w:numFmt w:val="decimal"/>
      <w:isLgl/>
      <w:lvlText w:val="%1.%2.%3.%4.%5"/>
      <w:lvlJc w:val="left"/>
      <w:pPr>
        <w:ind w:left="12872" w:hanging="1440"/>
      </w:pPr>
      <w:rPr>
        <w:rFonts w:hint="default"/>
      </w:rPr>
    </w:lvl>
    <w:lvl w:ilvl="5">
      <w:start w:val="1"/>
      <w:numFmt w:val="decimal"/>
      <w:isLgl/>
      <w:lvlText w:val="%1.%2.%3.%4.%5.%6"/>
      <w:lvlJc w:val="left"/>
      <w:pPr>
        <w:ind w:left="16000" w:hanging="1800"/>
      </w:pPr>
      <w:rPr>
        <w:rFonts w:hint="default"/>
      </w:rPr>
    </w:lvl>
    <w:lvl w:ilvl="6">
      <w:start w:val="1"/>
      <w:numFmt w:val="decimal"/>
      <w:isLgl/>
      <w:lvlText w:val="%1.%2.%3.%4.%5.%6.%7"/>
      <w:lvlJc w:val="left"/>
      <w:pPr>
        <w:ind w:left="19128" w:hanging="2160"/>
      </w:pPr>
      <w:rPr>
        <w:rFonts w:hint="default"/>
      </w:rPr>
    </w:lvl>
    <w:lvl w:ilvl="7">
      <w:start w:val="1"/>
      <w:numFmt w:val="decimal"/>
      <w:isLgl/>
      <w:lvlText w:val="%1.%2.%3.%4.%5.%6.%7.%8"/>
      <w:lvlJc w:val="left"/>
      <w:pPr>
        <w:ind w:left="21896" w:hanging="2160"/>
      </w:pPr>
      <w:rPr>
        <w:rFonts w:hint="default"/>
      </w:rPr>
    </w:lvl>
    <w:lvl w:ilvl="8">
      <w:start w:val="1"/>
      <w:numFmt w:val="decimal"/>
      <w:isLgl/>
      <w:lvlText w:val="%1.%2.%3.%4.%5.%6.%7.%8.%9"/>
      <w:lvlJc w:val="left"/>
      <w:pPr>
        <w:ind w:left="25024" w:hanging="2520"/>
      </w:pPr>
      <w:rPr>
        <w:rFonts w:hint="default"/>
      </w:rPr>
    </w:lvl>
  </w:abstractNum>
  <w:abstractNum w:abstractNumId="28" w15:restartNumberingAfterBreak="0">
    <w:nsid w:val="5A2761C5"/>
    <w:multiLevelType w:val="hybridMultilevel"/>
    <w:tmpl w:val="0726AC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0EC13AC"/>
    <w:multiLevelType w:val="hybridMultilevel"/>
    <w:tmpl w:val="B112A02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0" w15:restartNumberingAfterBreak="0">
    <w:nsid w:val="651C26F6"/>
    <w:multiLevelType w:val="hybridMultilevel"/>
    <w:tmpl w:val="7C2C19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91F0C1A"/>
    <w:multiLevelType w:val="multilevel"/>
    <w:tmpl w:val="09927284"/>
    <w:lvl w:ilvl="0">
      <w:start w:val="3"/>
      <w:numFmt w:val="decimal"/>
      <w:lvlText w:val="%1."/>
      <w:lvlJc w:val="left"/>
      <w:pPr>
        <w:ind w:left="720" w:hanging="720"/>
      </w:pPr>
      <w:rPr>
        <w:rFonts w:hint="default"/>
      </w:rPr>
    </w:lvl>
    <w:lvl w:ilvl="1">
      <w:start w:val="4"/>
      <w:numFmt w:val="decimal"/>
      <w:lvlText w:val="%1.%2."/>
      <w:lvlJc w:val="left"/>
      <w:pPr>
        <w:ind w:left="1783" w:hanging="720"/>
      </w:pPr>
      <w:rPr>
        <w:rFonts w:hint="default"/>
      </w:rPr>
    </w:lvl>
    <w:lvl w:ilvl="2">
      <w:start w:val="4"/>
      <w:numFmt w:val="decimal"/>
      <w:lvlText w:val="%1.%2.%3."/>
      <w:lvlJc w:val="left"/>
      <w:pPr>
        <w:ind w:left="3206" w:hanging="1080"/>
      </w:pPr>
      <w:rPr>
        <w:rFonts w:hint="default"/>
      </w:rPr>
    </w:lvl>
    <w:lvl w:ilvl="3">
      <w:start w:val="1"/>
      <w:numFmt w:val="decimal"/>
      <w:lvlText w:val="%1.%2.%3.%4."/>
      <w:lvlJc w:val="left"/>
      <w:pPr>
        <w:ind w:left="4629" w:hanging="144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7115" w:hanging="1800"/>
      </w:pPr>
      <w:rPr>
        <w:rFonts w:hint="default"/>
      </w:rPr>
    </w:lvl>
    <w:lvl w:ilvl="6">
      <w:start w:val="1"/>
      <w:numFmt w:val="decimal"/>
      <w:lvlText w:val="%1.%2.%3.%4.%5.%6.%7."/>
      <w:lvlJc w:val="left"/>
      <w:pPr>
        <w:ind w:left="8538" w:hanging="2160"/>
      </w:pPr>
      <w:rPr>
        <w:rFonts w:hint="default"/>
      </w:rPr>
    </w:lvl>
    <w:lvl w:ilvl="7">
      <w:start w:val="1"/>
      <w:numFmt w:val="decimal"/>
      <w:lvlText w:val="%1.%2.%3.%4.%5.%6.%7.%8."/>
      <w:lvlJc w:val="left"/>
      <w:pPr>
        <w:ind w:left="9961" w:hanging="2520"/>
      </w:pPr>
      <w:rPr>
        <w:rFonts w:hint="default"/>
      </w:rPr>
    </w:lvl>
    <w:lvl w:ilvl="8">
      <w:start w:val="1"/>
      <w:numFmt w:val="decimal"/>
      <w:lvlText w:val="%1.%2.%3.%4.%5.%6.%7.%8.%9."/>
      <w:lvlJc w:val="left"/>
      <w:pPr>
        <w:ind w:left="11024" w:hanging="2520"/>
      </w:pPr>
      <w:rPr>
        <w:rFonts w:hint="default"/>
      </w:rPr>
    </w:lvl>
  </w:abstractNum>
  <w:abstractNum w:abstractNumId="32" w15:restartNumberingAfterBreak="0">
    <w:nsid w:val="6B1669AA"/>
    <w:multiLevelType w:val="hybridMultilevel"/>
    <w:tmpl w:val="F56AA5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B4222C2"/>
    <w:multiLevelType w:val="hybridMultilevel"/>
    <w:tmpl w:val="3756268E"/>
    <w:lvl w:ilvl="0" w:tplc="D55E376A">
      <w:numFmt w:val="bullet"/>
      <w:lvlText w:val="-"/>
      <w:lvlJc w:val="left"/>
      <w:pPr>
        <w:ind w:left="720" w:hanging="360"/>
      </w:pPr>
      <w:rPr>
        <w:rFonts w:ascii="Calibri" w:eastAsiaTheme="minorHAnsi" w:hAnsi="Calibri" w:cstheme="minorBidi"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C8A305F"/>
    <w:multiLevelType w:val="hybridMultilevel"/>
    <w:tmpl w:val="CE72A4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DC86C76"/>
    <w:multiLevelType w:val="hybridMultilevel"/>
    <w:tmpl w:val="89DE7D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EE922B2"/>
    <w:multiLevelType w:val="hybridMultilevel"/>
    <w:tmpl w:val="EB8AA4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305649B"/>
    <w:multiLevelType w:val="hybridMultilevel"/>
    <w:tmpl w:val="E42623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8035268"/>
    <w:multiLevelType w:val="hybridMultilevel"/>
    <w:tmpl w:val="7CB82B9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9" w15:restartNumberingAfterBreak="0">
    <w:nsid w:val="791857E7"/>
    <w:multiLevelType w:val="hybridMultilevel"/>
    <w:tmpl w:val="F8CEACA6"/>
    <w:lvl w:ilvl="0" w:tplc="040B000F">
      <w:start w:val="1"/>
      <w:numFmt w:val="decimal"/>
      <w:lvlText w:val="%1."/>
      <w:lvlJc w:val="left"/>
      <w:pPr>
        <w:ind w:left="360"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0" w15:restartNumberingAfterBreak="0">
    <w:nsid w:val="7A740A4C"/>
    <w:multiLevelType w:val="hybridMultilevel"/>
    <w:tmpl w:val="51AEFF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B6E07E6"/>
    <w:multiLevelType w:val="hybridMultilevel"/>
    <w:tmpl w:val="6E764252"/>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C8E2BF1"/>
    <w:multiLevelType w:val="hybridMultilevel"/>
    <w:tmpl w:val="CF163696"/>
    <w:lvl w:ilvl="0" w:tplc="028C13E2">
      <w:start w:val="1"/>
      <w:numFmt w:val="bullet"/>
      <w:pStyle w:val="0SKHBulletIndent"/>
      <w:lvlText w:val=""/>
      <w:lvlJc w:val="left"/>
      <w:pPr>
        <w:tabs>
          <w:tab w:val="num" w:pos="4462"/>
        </w:tabs>
        <w:ind w:left="4462" w:hanging="360"/>
      </w:pPr>
      <w:rPr>
        <w:rFonts w:ascii="Symbol" w:hAnsi="Symbol" w:hint="default"/>
      </w:rPr>
    </w:lvl>
    <w:lvl w:ilvl="1" w:tplc="040B0003">
      <w:start w:val="1"/>
      <w:numFmt w:val="bullet"/>
      <w:lvlText w:val="o"/>
      <w:lvlJc w:val="left"/>
      <w:pPr>
        <w:tabs>
          <w:tab w:val="num" w:pos="3481"/>
        </w:tabs>
        <w:ind w:left="3481" w:hanging="360"/>
      </w:pPr>
      <w:rPr>
        <w:rFonts w:ascii="Courier New" w:hAnsi="Courier New" w:cs="Courier New" w:hint="default"/>
      </w:rPr>
    </w:lvl>
    <w:lvl w:ilvl="2" w:tplc="040B0005">
      <w:start w:val="1"/>
      <w:numFmt w:val="bullet"/>
      <w:lvlText w:val=""/>
      <w:lvlJc w:val="left"/>
      <w:pPr>
        <w:tabs>
          <w:tab w:val="num" w:pos="4201"/>
        </w:tabs>
        <w:ind w:left="4201" w:hanging="360"/>
      </w:pPr>
      <w:rPr>
        <w:rFonts w:ascii="Wingdings" w:hAnsi="Wingdings" w:hint="default"/>
      </w:rPr>
    </w:lvl>
    <w:lvl w:ilvl="3" w:tplc="040B0001">
      <w:start w:val="1"/>
      <w:numFmt w:val="bullet"/>
      <w:lvlText w:val=""/>
      <w:lvlJc w:val="left"/>
      <w:pPr>
        <w:tabs>
          <w:tab w:val="num" w:pos="4921"/>
        </w:tabs>
        <w:ind w:left="4921" w:hanging="360"/>
      </w:pPr>
      <w:rPr>
        <w:rFonts w:ascii="Symbol" w:hAnsi="Symbol" w:hint="default"/>
      </w:rPr>
    </w:lvl>
    <w:lvl w:ilvl="4" w:tplc="040B0003">
      <w:start w:val="1"/>
      <w:numFmt w:val="bullet"/>
      <w:lvlText w:val="o"/>
      <w:lvlJc w:val="left"/>
      <w:pPr>
        <w:tabs>
          <w:tab w:val="num" w:pos="5641"/>
        </w:tabs>
        <w:ind w:left="5641" w:hanging="360"/>
      </w:pPr>
      <w:rPr>
        <w:rFonts w:ascii="Courier New" w:hAnsi="Courier New" w:cs="Courier New" w:hint="default"/>
      </w:rPr>
    </w:lvl>
    <w:lvl w:ilvl="5" w:tplc="040B0005">
      <w:start w:val="1"/>
      <w:numFmt w:val="bullet"/>
      <w:lvlText w:val=""/>
      <w:lvlJc w:val="left"/>
      <w:pPr>
        <w:tabs>
          <w:tab w:val="num" w:pos="6361"/>
        </w:tabs>
        <w:ind w:left="6361" w:hanging="360"/>
      </w:pPr>
      <w:rPr>
        <w:rFonts w:ascii="Wingdings" w:hAnsi="Wingdings" w:hint="default"/>
      </w:rPr>
    </w:lvl>
    <w:lvl w:ilvl="6" w:tplc="040B0001">
      <w:start w:val="1"/>
      <w:numFmt w:val="bullet"/>
      <w:lvlText w:val=""/>
      <w:lvlJc w:val="left"/>
      <w:pPr>
        <w:tabs>
          <w:tab w:val="num" w:pos="7081"/>
        </w:tabs>
        <w:ind w:left="7081" w:hanging="360"/>
      </w:pPr>
      <w:rPr>
        <w:rFonts w:ascii="Symbol" w:hAnsi="Symbol" w:hint="default"/>
      </w:rPr>
    </w:lvl>
    <w:lvl w:ilvl="7" w:tplc="040B0003">
      <w:start w:val="1"/>
      <w:numFmt w:val="bullet"/>
      <w:lvlText w:val="o"/>
      <w:lvlJc w:val="left"/>
      <w:pPr>
        <w:tabs>
          <w:tab w:val="num" w:pos="7801"/>
        </w:tabs>
        <w:ind w:left="7801" w:hanging="360"/>
      </w:pPr>
      <w:rPr>
        <w:rFonts w:ascii="Courier New" w:hAnsi="Courier New" w:cs="Courier New" w:hint="default"/>
      </w:rPr>
    </w:lvl>
    <w:lvl w:ilvl="8" w:tplc="040B0005">
      <w:start w:val="1"/>
      <w:numFmt w:val="bullet"/>
      <w:lvlText w:val=""/>
      <w:lvlJc w:val="left"/>
      <w:pPr>
        <w:tabs>
          <w:tab w:val="num" w:pos="8521"/>
        </w:tabs>
        <w:ind w:left="8521" w:hanging="360"/>
      </w:pPr>
      <w:rPr>
        <w:rFonts w:ascii="Wingdings" w:hAnsi="Wingdings" w:hint="default"/>
      </w:rPr>
    </w:lvl>
  </w:abstractNum>
  <w:abstractNum w:abstractNumId="43" w15:restartNumberingAfterBreak="0">
    <w:nsid w:val="7D19691E"/>
    <w:multiLevelType w:val="hybridMultilevel"/>
    <w:tmpl w:val="38E2C428"/>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668255A">
      <w:start w:val="1"/>
      <w:numFmt w:val="bullet"/>
      <w:lvlText w:val="-"/>
      <w:lvlJc w:val="left"/>
      <w:pPr>
        <w:ind w:left="2520" w:hanging="360"/>
      </w:pPr>
      <w:rPr>
        <w:rFonts w:ascii="Verdana" w:eastAsiaTheme="minorHAnsi" w:hAnsi="Verdana" w:cstheme="minorHAnsi"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0"/>
  </w:num>
  <w:num w:numId="2">
    <w:abstractNumId w:val="38"/>
  </w:num>
  <w:num w:numId="3">
    <w:abstractNumId w:val="12"/>
  </w:num>
  <w:num w:numId="4">
    <w:abstractNumId w:val="43"/>
  </w:num>
  <w:num w:numId="5">
    <w:abstractNumId w:val="27"/>
  </w:num>
  <w:num w:numId="6">
    <w:abstractNumId w:val="32"/>
  </w:num>
  <w:num w:numId="7">
    <w:abstractNumId w:val="36"/>
  </w:num>
  <w:num w:numId="8">
    <w:abstractNumId w:val="37"/>
  </w:num>
  <w:num w:numId="9">
    <w:abstractNumId w:val="16"/>
  </w:num>
  <w:num w:numId="10">
    <w:abstractNumId w:val="0"/>
  </w:num>
  <w:num w:numId="11">
    <w:abstractNumId w:val="30"/>
  </w:num>
  <w:num w:numId="12">
    <w:abstractNumId w:val="21"/>
  </w:num>
  <w:num w:numId="13">
    <w:abstractNumId w:val="19"/>
  </w:num>
  <w:num w:numId="14">
    <w:abstractNumId w:val="33"/>
  </w:num>
  <w:num w:numId="15">
    <w:abstractNumId w:val="22"/>
  </w:num>
  <w:num w:numId="16">
    <w:abstractNumId w:val="13"/>
  </w:num>
  <w:num w:numId="17">
    <w:abstractNumId w:val="5"/>
  </w:num>
  <w:num w:numId="18">
    <w:abstractNumId w:val="17"/>
  </w:num>
  <w:num w:numId="19">
    <w:abstractNumId w:val="42"/>
  </w:num>
  <w:num w:numId="20">
    <w:abstractNumId w:val="3"/>
  </w:num>
  <w:num w:numId="21">
    <w:abstractNumId w:val="2"/>
  </w:num>
  <w:num w:numId="22">
    <w:abstractNumId w:val="18"/>
  </w:num>
  <w:num w:numId="23">
    <w:abstractNumId w:val="4"/>
  </w:num>
  <w:num w:numId="24">
    <w:abstractNumId w:val="17"/>
    <w:lvlOverride w:ilvl="0">
      <w:startOverride w:val="2"/>
    </w:lvlOverride>
    <w:lvlOverride w:ilvl="1">
      <w:startOverride w:val="1"/>
    </w:lvlOverride>
    <w:lvlOverride w:ilvl="2">
      <w:startOverride w:val="2"/>
    </w:lvlOverride>
  </w:num>
  <w:num w:numId="25">
    <w:abstractNumId w:val="7"/>
  </w:num>
  <w:num w:numId="26">
    <w:abstractNumId w:val="20"/>
  </w:num>
  <w:num w:numId="27">
    <w:abstractNumId w:val="6"/>
  </w:num>
  <w:num w:numId="28">
    <w:abstractNumId w:val="31"/>
  </w:num>
  <w:num w:numId="29">
    <w:abstractNumId w:val="26"/>
  </w:num>
  <w:num w:numId="30">
    <w:abstractNumId w:val="17"/>
    <w:lvlOverride w:ilvl="0">
      <w:startOverride w:val="3"/>
    </w:lvlOverride>
    <w:lvlOverride w:ilvl="1">
      <w:startOverride w:val="10"/>
    </w:lvlOverride>
  </w:num>
  <w:num w:numId="31">
    <w:abstractNumId w:val="14"/>
  </w:num>
  <w:num w:numId="32">
    <w:abstractNumId w:val="1"/>
  </w:num>
  <w:num w:numId="33">
    <w:abstractNumId w:val="25"/>
  </w:num>
  <w:num w:numId="34">
    <w:abstractNumId w:val="34"/>
  </w:num>
  <w:num w:numId="35">
    <w:abstractNumId w:val="23"/>
  </w:num>
  <w:num w:numId="36">
    <w:abstractNumId w:val="11"/>
  </w:num>
  <w:num w:numId="37">
    <w:abstractNumId w:val="40"/>
  </w:num>
  <w:num w:numId="38">
    <w:abstractNumId w:val="28"/>
  </w:num>
  <w:num w:numId="39">
    <w:abstractNumId w:val="35"/>
  </w:num>
  <w:num w:numId="40">
    <w:abstractNumId w:val="8"/>
  </w:num>
  <w:num w:numId="41">
    <w:abstractNumId w:val="41"/>
  </w:num>
  <w:num w:numId="42">
    <w:abstractNumId w:val="24"/>
  </w:num>
  <w:num w:numId="43">
    <w:abstractNumId w:val="9"/>
  </w:num>
  <w:num w:numId="44">
    <w:abstractNumId w:val="15"/>
  </w:num>
  <w:num w:numId="45">
    <w:abstractNumId w:val="17"/>
  </w:num>
  <w:num w:numId="46">
    <w:abstractNumId w:val="17"/>
  </w:num>
  <w:num w:numId="47">
    <w:abstractNumId w:val="17"/>
  </w:num>
  <w:num w:numId="48">
    <w:abstractNumId w:val="17"/>
  </w:num>
  <w:num w:numId="49">
    <w:abstractNumId w:val="29"/>
  </w:num>
  <w:num w:numId="50">
    <w:abstractNumId w:val="39"/>
  </w:num>
  <w:num w:numId="51">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08"/>
    <w:rsid w:val="0000253C"/>
    <w:rsid w:val="0000415A"/>
    <w:rsid w:val="00010C60"/>
    <w:rsid w:val="000114F2"/>
    <w:rsid w:val="0001416E"/>
    <w:rsid w:val="00015B69"/>
    <w:rsid w:val="0001662B"/>
    <w:rsid w:val="0001776D"/>
    <w:rsid w:val="000212F7"/>
    <w:rsid w:val="00021B48"/>
    <w:rsid w:val="00027796"/>
    <w:rsid w:val="00034401"/>
    <w:rsid w:val="00037335"/>
    <w:rsid w:val="00040566"/>
    <w:rsid w:val="000421E9"/>
    <w:rsid w:val="00051CF7"/>
    <w:rsid w:val="000529D6"/>
    <w:rsid w:val="00052AA5"/>
    <w:rsid w:val="00052C4B"/>
    <w:rsid w:val="000561EA"/>
    <w:rsid w:val="0005718A"/>
    <w:rsid w:val="000604B8"/>
    <w:rsid w:val="00060F54"/>
    <w:rsid w:val="0006327D"/>
    <w:rsid w:val="000656CE"/>
    <w:rsid w:val="00066564"/>
    <w:rsid w:val="000675B3"/>
    <w:rsid w:val="000716F8"/>
    <w:rsid w:val="000723E8"/>
    <w:rsid w:val="00072759"/>
    <w:rsid w:val="0007352C"/>
    <w:rsid w:val="00076BC3"/>
    <w:rsid w:val="00081687"/>
    <w:rsid w:val="000821FD"/>
    <w:rsid w:val="00086410"/>
    <w:rsid w:val="00090F02"/>
    <w:rsid w:val="000913C4"/>
    <w:rsid w:val="00094CCE"/>
    <w:rsid w:val="000A28A8"/>
    <w:rsid w:val="000A28AC"/>
    <w:rsid w:val="000A43DF"/>
    <w:rsid w:val="000A5F74"/>
    <w:rsid w:val="000A67E6"/>
    <w:rsid w:val="000B06BF"/>
    <w:rsid w:val="000B2A4E"/>
    <w:rsid w:val="000B36D1"/>
    <w:rsid w:val="000B62E5"/>
    <w:rsid w:val="000B7496"/>
    <w:rsid w:val="000C0EE0"/>
    <w:rsid w:val="000C2540"/>
    <w:rsid w:val="000D2A01"/>
    <w:rsid w:val="000D3E8F"/>
    <w:rsid w:val="000D55A9"/>
    <w:rsid w:val="000D5F6A"/>
    <w:rsid w:val="000D5F90"/>
    <w:rsid w:val="000D6633"/>
    <w:rsid w:val="000D739E"/>
    <w:rsid w:val="000D7647"/>
    <w:rsid w:val="000E4F2B"/>
    <w:rsid w:val="000F3619"/>
    <w:rsid w:val="000F522F"/>
    <w:rsid w:val="000F5649"/>
    <w:rsid w:val="00101796"/>
    <w:rsid w:val="001028D2"/>
    <w:rsid w:val="001045FB"/>
    <w:rsid w:val="00105A67"/>
    <w:rsid w:val="0010600B"/>
    <w:rsid w:val="00106FEF"/>
    <w:rsid w:val="001101F8"/>
    <w:rsid w:val="00110533"/>
    <w:rsid w:val="00112FB4"/>
    <w:rsid w:val="00120289"/>
    <w:rsid w:val="00131CFC"/>
    <w:rsid w:val="00133647"/>
    <w:rsid w:val="00137212"/>
    <w:rsid w:val="00141800"/>
    <w:rsid w:val="00141A5E"/>
    <w:rsid w:val="00142C71"/>
    <w:rsid w:val="001457F4"/>
    <w:rsid w:val="00145D2A"/>
    <w:rsid w:val="00145FF1"/>
    <w:rsid w:val="0014647D"/>
    <w:rsid w:val="00146ABE"/>
    <w:rsid w:val="0014795A"/>
    <w:rsid w:val="001500A0"/>
    <w:rsid w:val="00151D6D"/>
    <w:rsid w:val="001529F1"/>
    <w:rsid w:val="001557EC"/>
    <w:rsid w:val="0016128B"/>
    <w:rsid w:val="00162077"/>
    <w:rsid w:val="00163CC3"/>
    <w:rsid w:val="001673B5"/>
    <w:rsid w:val="00167B8C"/>
    <w:rsid w:val="00172B6F"/>
    <w:rsid w:val="001811B1"/>
    <w:rsid w:val="00193290"/>
    <w:rsid w:val="001A00DF"/>
    <w:rsid w:val="001A0BBD"/>
    <w:rsid w:val="001A6412"/>
    <w:rsid w:val="001A6D54"/>
    <w:rsid w:val="001A6DC3"/>
    <w:rsid w:val="001A732B"/>
    <w:rsid w:val="001B0723"/>
    <w:rsid w:val="001B1E2B"/>
    <w:rsid w:val="001B2149"/>
    <w:rsid w:val="001B586E"/>
    <w:rsid w:val="001C0A69"/>
    <w:rsid w:val="001C3D07"/>
    <w:rsid w:val="001C41A9"/>
    <w:rsid w:val="001C6847"/>
    <w:rsid w:val="001D01A7"/>
    <w:rsid w:val="001D20A1"/>
    <w:rsid w:val="001E09EE"/>
    <w:rsid w:val="001E2723"/>
    <w:rsid w:val="001E49B8"/>
    <w:rsid w:val="001E5C75"/>
    <w:rsid w:val="001E6C6A"/>
    <w:rsid w:val="001F2B37"/>
    <w:rsid w:val="001F2EAF"/>
    <w:rsid w:val="001F2F73"/>
    <w:rsid w:val="001F6790"/>
    <w:rsid w:val="00202260"/>
    <w:rsid w:val="00203831"/>
    <w:rsid w:val="00211F0D"/>
    <w:rsid w:val="00215B85"/>
    <w:rsid w:val="00216E57"/>
    <w:rsid w:val="00221012"/>
    <w:rsid w:val="00225308"/>
    <w:rsid w:val="00225B37"/>
    <w:rsid w:val="0023032D"/>
    <w:rsid w:val="002314AE"/>
    <w:rsid w:val="002329C5"/>
    <w:rsid w:val="00234C7C"/>
    <w:rsid w:val="002410E7"/>
    <w:rsid w:val="002434E3"/>
    <w:rsid w:val="00243531"/>
    <w:rsid w:val="00243C3E"/>
    <w:rsid w:val="002476D5"/>
    <w:rsid w:val="00250D6E"/>
    <w:rsid w:val="00252A0F"/>
    <w:rsid w:val="00256C03"/>
    <w:rsid w:val="00257F89"/>
    <w:rsid w:val="0026268D"/>
    <w:rsid w:val="00263971"/>
    <w:rsid w:val="00264647"/>
    <w:rsid w:val="00267E6C"/>
    <w:rsid w:val="002700CD"/>
    <w:rsid w:val="002710C6"/>
    <w:rsid w:val="00271A9E"/>
    <w:rsid w:val="0027294E"/>
    <w:rsid w:val="00274FAC"/>
    <w:rsid w:val="00276D3B"/>
    <w:rsid w:val="00283224"/>
    <w:rsid w:val="002832EB"/>
    <w:rsid w:val="00283432"/>
    <w:rsid w:val="002862C5"/>
    <w:rsid w:val="00295273"/>
    <w:rsid w:val="002A1E3F"/>
    <w:rsid w:val="002A3B15"/>
    <w:rsid w:val="002C2639"/>
    <w:rsid w:val="002C3FD9"/>
    <w:rsid w:val="002C4F40"/>
    <w:rsid w:val="002C710B"/>
    <w:rsid w:val="002D3B34"/>
    <w:rsid w:val="002D45D1"/>
    <w:rsid w:val="002D5BA5"/>
    <w:rsid w:val="002D5F3E"/>
    <w:rsid w:val="002D6FB6"/>
    <w:rsid w:val="002E18EB"/>
    <w:rsid w:val="002E1DEF"/>
    <w:rsid w:val="002E202A"/>
    <w:rsid w:val="002E2277"/>
    <w:rsid w:val="002E2A9C"/>
    <w:rsid w:val="002E3E07"/>
    <w:rsid w:val="002E426E"/>
    <w:rsid w:val="002E4E78"/>
    <w:rsid w:val="002F791F"/>
    <w:rsid w:val="00303699"/>
    <w:rsid w:val="003062E0"/>
    <w:rsid w:val="003100AE"/>
    <w:rsid w:val="00314411"/>
    <w:rsid w:val="00316152"/>
    <w:rsid w:val="003209FD"/>
    <w:rsid w:val="00320C6D"/>
    <w:rsid w:val="003315EC"/>
    <w:rsid w:val="00331694"/>
    <w:rsid w:val="00333446"/>
    <w:rsid w:val="00334DBA"/>
    <w:rsid w:val="00352E38"/>
    <w:rsid w:val="003545D5"/>
    <w:rsid w:val="00357DEB"/>
    <w:rsid w:val="00363CEB"/>
    <w:rsid w:val="00370C9B"/>
    <w:rsid w:val="00372440"/>
    <w:rsid w:val="00372F02"/>
    <w:rsid w:val="00373762"/>
    <w:rsid w:val="003744FC"/>
    <w:rsid w:val="00376ABB"/>
    <w:rsid w:val="00380038"/>
    <w:rsid w:val="00384100"/>
    <w:rsid w:val="003871E9"/>
    <w:rsid w:val="00391837"/>
    <w:rsid w:val="003961B1"/>
    <w:rsid w:val="003A0330"/>
    <w:rsid w:val="003A0D53"/>
    <w:rsid w:val="003A54EA"/>
    <w:rsid w:val="003B00CA"/>
    <w:rsid w:val="003B0778"/>
    <w:rsid w:val="003B1985"/>
    <w:rsid w:val="003B3A75"/>
    <w:rsid w:val="003B643E"/>
    <w:rsid w:val="003C020B"/>
    <w:rsid w:val="003C3627"/>
    <w:rsid w:val="003C3F0A"/>
    <w:rsid w:val="003C70DB"/>
    <w:rsid w:val="003D39AB"/>
    <w:rsid w:val="003D6BB4"/>
    <w:rsid w:val="003D747C"/>
    <w:rsid w:val="003E12D1"/>
    <w:rsid w:val="003E2D0B"/>
    <w:rsid w:val="003E522F"/>
    <w:rsid w:val="003E5FD3"/>
    <w:rsid w:val="003E6700"/>
    <w:rsid w:val="003E7BF3"/>
    <w:rsid w:val="003F13DE"/>
    <w:rsid w:val="003F1DBF"/>
    <w:rsid w:val="003F4755"/>
    <w:rsid w:val="003F4CB8"/>
    <w:rsid w:val="003F7DBF"/>
    <w:rsid w:val="00403D33"/>
    <w:rsid w:val="00405BE8"/>
    <w:rsid w:val="00406C6D"/>
    <w:rsid w:val="0041363F"/>
    <w:rsid w:val="00413A73"/>
    <w:rsid w:val="00415DFB"/>
    <w:rsid w:val="00416905"/>
    <w:rsid w:val="004169F8"/>
    <w:rsid w:val="00417DCB"/>
    <w:rsid w:val="0042041C"/>
    <w:rsid w:val="004227C0"/>
    <w:rsid w:val="00423E04"/>
    <w:rsid w:val="00427F45"/>
    <w:rsid w:val="00431466"/>
    <w:rsid w:val="0044003D"/>
    <w:rsid w:val="004407D5"/>
    <w:rsid w:val="00442C75"/>
    <w:rsid w:val="00444B8C"/>
    <w:rsid w:val="00445162"/>
    <w:rsid w:val="004460B1"/>
    <w:rsid w:val="00452A2D"/>
    <w:rsid w:val="004531DA"/>
    <w:rsid w:val="004624FC"/>
    <w:rsid w:val="0046267F"/>
    <w:rsid w:val="00463E08"/>
    <w:rsid w:val="0046608E"/>
    <w:rsid w:val="00466141"/>
    <w:rsid w:val="004666C1"/>
    <w:rsid w:val="00471DDF"/>
    <w:rsid w:val="00474352"/>
    <w:rsid w:val="00475E8E"/>
    <w:rsid w:val="00477411"/>
    <w:rsid w:val="00481AD0"/>
    <w:rsid w:val="004834AA"/>
    <w:rsid w:val="00486918"/>
    <w:rsid w:val="00491555"/>
    <w:rsid w:val="00491919"/>
    <w:rsid w:val="004927E9"/>
    <w:rsid w:val="004A06EC"/>
    <w:rsid w:val="004A20EF"/>
    <w:rsid w:val="004A360B"/>
    <w:rsid w:val="004A36CF"/>
    <w:rsid w:val="004A3CB3"/>
    <w:rsid w:val="004A7317"/>
    <w:rsid w:val="004A78FA"/>
    <w:rsid w:val="004B0C78"/>
    <w:rsid w:val="004B1C16"/>
    <w:rsid w:val="004B3294"/>
    <w:rsid w:val="004C6C31"/>
    <w:rsid w:val="004C7EC1"/>
    <w:rsid w:val="004D1B61"/>
    <w:rsid w:val="004D1BD3"/>
    <w:rsid w:val="004D4B0D"/>
    <w:rsid w:val="004D51B3"/>
    <w:rsid w:val="004D51D5"/>
    <w:rsid w:val="004D7100"/>
    <w:rsid w:val="004F5F17"/>
    <w:rsid w:val="004F797F"/>
    <w:rsid w:val="005010FE"/>
    <w:rsid w:val="00501237"/>
    <w:rsid w:val="0050160F"/>
    <w:rsid w:val="00503040"/>
    <w:rsid w:val="00503152"/>
    <w:rsid w:val="00505D81"/>
    <w:rsid w:val="005119AC"/>
    <w:rsid w:val="00514702"/>
    <w:rsid w:val="00522B8D"/>
    <w:rsid w:val="00522EF9"/>
    <w:rsid w:val="005257A7"/>
    <w:rsid w:val="005257CD"/>
    <w:rsid w:val="005269D5"/>
    <w:rsid w:val="005333CC"/>
    <w:rsid w:val="00534DF7"/>
    <w:rsid w:val="005410AB"/>
    <w:rsid w:val="0054447E"/>
    <w:rsid w:val="0054465F"/>
    <w:rsid w:val="005452C0"/>
    <w:rsid w:val="00547E7B"/>
    <w:rsid w:val="00550E1C"/>
    <w:rsid w:val="00554334"/>
    <w:rsid w:val="0055459F"/>
    <w:rsid w:val="00557270"/>
    <w:rsid w:val="005619E1"/>
    <w:rsid w:val="0056282C"/>
    <w:rsid w:val="005631F4"/>
    <w:rsid w:val="0057587B"/>
    <w:rsid w:val="00575AB6"/>
    <w:rsid w:val="00580F29"/>
    <w:rsid w:val="00582EF0"/>
    <w:rsid w:val="00586F5D"/>
    <w:rsid w:val="005905BF"/>
    <w:rsid w:val="005A091E"/>
    <w:rsid w:val="005A542C"/>
    <w:rsid w:val="005A7E68"/>
    <w:rsid w:val="005B001A"/>
    <w:rsid w:val="005B03DF"/>
    <w:rsid w:val="005B1CF9"/>
    <w:rsid w:val="005B7FC3"/>
    <w:rsid w:val="005C2573"/>
    <w:rsid w:val="005C33CD"/>
    <w:rsid w:val="005C3806"/>
    <w:rsid w:val="005C45D5"/>
    <w:rsid w:val="005D413B"/>
    <w:rsid w:val="005D4CC3"/>
    <w:rsid w:val="005E0C34"/>
    <w:rsid w:val="005E1775"/>
    <w:rsid w:val="005E595F"/>
    <w:rsid w:val="005E7913"/>
    <w:rsid w:val="005F0131"/>
    <w:rsid w:val="005F6465"/>
    <w:rsid w:val="0060104C"/>
    <w:rsid w:val="00604514"/>
    <w:rsid w:val="006106F9"/>
    <w:rsid w:val="00610E26"/>
    <w:rsid w:val="00614683"/>
    <w:rsid w:val="006157AC"/>
    <w:rsid w:val="00623B1A"/>
    <w:rsid w:val="0062629A"/>
    <w:rsid w:val="00647C7C"/>
    <w:rsid w:val="00647E95"/>
    <w:rsid w:val="00651A97"/>
    <w:rsid w:val="00651BA4"/>
    <w:rsid w:val="0065478B"/>
    <w:rsid w:val="006623A5"/>
    <w:rsid w:val="00663CA1"/>
    <w:rsid w:val="00664EEC"/>
    <w:rsid w:val="0066506F"/>
    <w:rsid w:val="00673766"/>
    <w:rsid w:val="006761CD"/>
    <w:rsid w:val="006814D0"/>
    <w:rsid w:val="0068197B"/>
    <w:rsid w:val="006825AE"/>
    <w:rsid w:val="006826D1"/>
    <w:rsid w:val="00682B27"/>
    <w:rsid w:val="006834E0"/>
    <w:rsid w:val="006857B6"/>
    <w:rsid w:val="00690246"/>
    <w:rsid w:val="006914B9"/>
    <w:rsid w:val="006919F4"/>
    <w:rsid w:val="00692C2B"/>
    <w:rsid w:val="006941F7"/>
    <w:rsid w:val="00694ED4"/>
    <w:rsid w:val="00695DC8"/>
    <w:rsid w:val="006972D7"/>
    <w:rsid w:val="00697735"/>
    <w:rsid w:val="006A01F3"/>
    <w:rsid w:val="006A222D"/>
    <w:rsid w:val="006A5D71"/>
    <w:rsid w:val="006A5DB9"/>
    <w:rsid w:val="006A5E05"/>
    <w:rsid w:val="006A688B"/>
    <w:rsid w:val="006A76DF"/>
    <w:rsid w:val="006A7F8D"/>
    <w:rsid w:val="006B2207"/>
    <w:rsid w:val="006B4287"/>
    <w:rsid w:val="006B558B"/>
    <w:rsid w:val="006B5881"/>
    <w:rsid w:val="006B6E38"/>
    <w:rsid w:val="006C3E9A"/>
    <w:rsid w:val="006C7699"/>
    <w:rsid w:val="006D0673"/>
    <w:rsid w:val="006D3449"/>
    <w:rsid w:val="006D4EC2"/>
    <w:rsid w:val="006D710C"/>
    <w:rsid w:val="006D72F0"/>
    <w:rsid w:val="006D7527"/>
    <w:rsid w:val="006D7838"/>
    <w:rsid w:val="006E2423"/>
    <w:rsid w:val="006E552B"/>
    <w:rsid w:val="006F0AE6"/>
    <w:rsid w:val="006F137C"/>
    <w:rsid w:val="006F2A74"/>
    <w:rsid w:val="00700178"/>
    <w:rsid w:val="00701A3A"/>
    <w:rsid w:val="007045E7"/>
    <w:rsid w:val="00710F32"/>
    <w:rsid w:val="0071261B"/>
    <w:rsid w:val="007168A7"/>
    <w:rsid w:val="00717866"/>
    <w:rsid w:val="00720A22"/>
    <w:rsid w:val="00726E8C"/>
    <w:rsid w:val="00727D6C"/>
    <w:rsid w:val="007307DD"/>
    <w:rsid w:val="00733066"/>
    <w:rsid w:val="007341F5"/>
    <w:rsid w:val="00736860"/>
    <w:rsid w:val="00737203"/>
    <w:rsid w:val="00737835"/>
    <w:rsid w:val="00741A3E"/>
    <w:rsid w:val="00745446"/>
    <w:rsid w:val="00745C4F"/>
    <w:rsid w:val="00747714"/>
    <w:rsid w:val="00750E93"/>
    <w:rsid w:val="007522A8"/>
    <w:rsid w:val="007554B6"/>
    <w:rsid w:val="00755E14"/>
    <w:rsid w:val="007601D6"/>
    <w:rsid w:val="00764461"/>
    <w:rsid w:val="00770ADC"/>
    <w:rsid w:val="00774BD2"/>
    <w:rsid w:val="007768B1"/>
    <w:rsid w:val="00780036"/>
    <w:rsid w:val="00782673"/>
    <w:rsid w:val="007840A0"/>
    <w:rsid w:val="0078580E"/>
    <w:rsid w:val="00790BC9"/>
    <w:rsid w:val="00791F14"/>
    <w:rsid w:val="00795160"/>
    <w:rsid w:val="00796C90"/>
    <w:rsid w:val="007A12FF"/>
    <w:rsid w:val="007A493D"/>
    <w:rsid w:val="007A633D"/>
    <w:rsid w:val="007B39AF"/>
    <w:rsid w:val="007B4D93"/>
    <w:rsid w:val="007C1C0B"/>
    <w:rsid w:val="007D55ED"/>
    <w:rsid w:val="007E668A"/>
    <w:rsid w:val="007F0355"/>
    <w:rsid w:val="007F4896"/>
    <w:rsid w:val="007F4C92"/>
    <w:rsid w:val="007F5068"/>
    <w:rsid w:val="007F614F"/>
    <w:rsid w:val="008033C9"/>
    <w:rsid w:val="008039BC"/>
    <w:rsid w:val="00804A5B"/>
    <w:rsid w:val="00811132"/>
    <w:rsid w:val="00814603"/>
    <w:rsid w:val="008156C9"/>
    <w:rsid w:val="00816851"/>
    <w:rsid w:val="008217DE"/>
    <w:rsid w:val="00825F01"/>
    <w:rsid w:val="0083018F"/>
    <w:rsid w:val="008336F6"/>
    <w:rsid w:val="00834D05"/>
    <w:rsid w:val="00836880"/>
    <w:rsid w:val="0084324D"/>
    <w:rsid w:val="00844002"/>
    <w:rsid w:val="008453A3"/>
    <w:rsid w:val="0084757C"/>
    <w:rsid w:val="00851D97"/>
    <w:rsid w:val="00852609"/>
    <w:rsid w:val="0085290A"/>
    <w:rsid w:val="008571D1"/>
    <w:rsid w:val="0086149E"/>
    <w:rsid w:val="00866D75"/>
    <w:rsid w:val="0086720C"/>
    <w:rsid w:val="00867709"/>
    <w:rsid w:val="00870974"/>
    <w:rsid w:val="00872965"/>
    <w:rsid w:val="00873464"/>
    <w:rsid w:val="00875BD7"/>
    <w:rsid w:val="008811AD"/>
    <w:rsid w:val="008816DA"/>
    <w:rsid w:val="00884EEC"/>
    <w:rsid w:val="008876C5"/>
    <w:rsid w:val="008905D3"/>
    <w:rsid w:val="00891B29"/>
    <w:rsid w:val="00896500"/>
    <w:rsid w:val="0089653C"/>
    <w:rsid w:val="008A1382"/>
    <w:rsid w:val="008A4464"/>
    <w:rsid w:val="008B09D2"/>
    <w:rsid w:val="008B1495"/>
    <w:rsid w:val="008B2495"/>
    <w:rsid w:val="008B2D3A"/>
    <w:rsid w:val="008B5598"/>
    <w:rsid w:val="008B619F"/>
    <w:rsid w:val="008B77B6"/>
    <w:rsid w:val="008C4929"/>
    <w:rsid w:val="008C55DF"/>
    <w:rsid w:val="008C7985"/>
    <w:rsid w:val="008D25F7"/>
    <w:rsid w:val="008E0F13"/>
    <w:rsid w:val="008E37C2"/>
    <w:rsid w:val="008F21BD"/>
    <w:rsid w:val="008F56AE"/>
    <w:rsid w:val="008F5F0C"/>
    <w:rsid w:val="008F72AE"/>
    <w:rsid w:val="00905106"/>
    <w:rsid w:val="00906D88"/>
    <w:rsid w:val="0091096E"/>
    <w:rsid w:val="009109BE"/>
    <w:rsid w:val="009137EA"/>
    <w:rsid w:val="0091515D"/>
    <w:rsid w:val="00915DBD"/>
    <w:rsid w:val="00916962"/>
    <w:rsid w:val="009203C7"/>
    <w:rsid w:val="009208F5"/>
    <w:rsid w:val="00920C5E"/>
    <w:rsid w:val="00921BB4"/>
    <w:rsid w:val="00923E5B"/>
    <w:rsid w:val="00926A9B"/>
    <w:rsid w:val="009306BA"/>
    <w:rsid w:val="0093215B"/>
    <w:rsid w:val="00932B17"/>
    <w:rsid w:val="009330D1"/>
    <w:rsid w:val="009348C9"/>
    <w:rsid w:val="009351B8"/>
    <w:rsid w:val="009375BA"/>
    <w:rsid w:val="00937E0D"/>
    <w:rsid w:val="009413AF"/>
    <w:rsid w:val="00941F12"/>
    <w:rsid w:val="00942A1E"/>
    <w:rsid w:val="00943177"/>
    <w:rsid w:val="00944147"/>
    <w:rsid w:val="00944A51"/>
    <w:rsid w:val="009465AE"/>
    <w:rsid w:val="00955079"/>
    <w:rsid w:val="00955649"/>
    <w:rsid w:val="00960F83"/>
    <w:rsid w:val="009617CE"/>
    <w:rsid w:val="00963C94"/>
    <w:rsid w:val="00972145"/>
    <w:rsid w:val="00974A9F"/>
    <w:rsid w:val="00976BA9"/>
    <w:rsid w:val="0098165B"/>
    <w:rsid w:val="00981B21"/>
    <w:rsid w:val="00984BB7"/>
    <w:rsid w:val="00985212"/>
    <w:rsid w:val="009859AC"/>
    <w:rsid w:val="00985A4A"/>
    <w:rsid w:val="00985BBD"/>
    <w:rsid w:val="00990C51"/>
    <w:rsid w:val="009958DB"/>
    <w:rsid w:val="00996F49"/>
    <w:rsid w:val="0099763B"/>
    <w:rsid w:val="009A078F"/>
    <w:rsid w:val="009A466A"/>
    <w:rsid w:val="009A5166"/>
    <w:rsid w:val="009B33B7"/>
    <w:rsid w:val="009B484C"/>
    <w:rsid w:val="009B6137"/>
    <w:rsid w:val="009C053B"/>
    <w:rsid w:val="009C17D2"/>
    <w:rsid w:val="009C2F3B"/>
    <w:rsid w:val="009C6DB1"/>
    <w:rsid w:val="009C7341"/>
    <w:rsid w:val="009C7A91"/>
    <w:rsid w:val="009D06B8"/>
    <w:rsid w:val="009D26E6"/>
    <w:rsid w:val="009D4EB7"/>
    <w:rsid w:val="009D4FB4"/>
    <w:rsid w:val="009E1BE0"/>
    <w:rsid w:val="009E3160"/>
    <w:rsid w:val="009E4A2E"/>
    <w:rsid w:val="009E59BF"/>
    <w:rsid w:val="009F1080"/>
    <w:rsid w:val="009F14DB"/>
    <w:rsid w:val="009F441E"/>
    <w:rsid w:val="009F5DA6"/>
    <w:rsid w:val="009F7A23"/>
    <w:rsid w:val="00A010F6"/>
    <w:rsid w:val="00A1099F"/>
    <w:rsid w:val="00A1295F"/>
    <w:rsid w:val="00A13158"/>
    <w:rsid w:val="00A16549"/>
    <w:rsid w:val="00A16DC2"/>
    <w:rsid w:val="00A16F1B"/>
    <w:rsid w:val="00A17997"/>
    <w:rsid w:val="00A21F9F"/>
    <w:rsid w:val="00A22433"/>
    <w:rsid w:val="00A248CC"/>
    <w:rsid w:val="00A249CC"/>
    <w:rsid w:val="00A25CC7"/>
    <w:rsid w:val="00A26D60"/>
    <w:rsid w:val="00A3100C"/>
    <w:rsid w:val="00A50B4B"/>
    <w:rsid w:val="00A54DA8"/>
    <w:rsid w:val="00A555D6"/>
    <w:rsid w:val="00A57CF8"/>
    <w:rsid w:val="00A70B1F"/>
    <w:rsid w:val="00A71D93"/>
    <w:rsid w:val="00A75D57"/>
    <w:rsid w:val="00A80456"/>
    <w:rsid w:val="00A8246E"/>
    <w:rsid w:val="00A82C03"/>
    <w:rsid w:val="00A83F74"/>
    <w:rsid w:val="00A85BB3"/>
    <w:rsid w:val="00A9258B"/>
    <w:rsid w:val="00A93E8E"/>
    <w:rsid w:val="00A94B75"/>
    <w:rsid w:val="00A94CA6"/>
    <w:rsid w:val="00A97DEA"/>
    <w:rsid w:val="00AA31CA"/>
    <w:rsid w:val="00AB2276"/>
    <w:rsid w:val="00AB6A1F"/>
    <w:rsid w:val="00AC27FD"/>
    <w:rsid w:val="00AC284A"/>
    <w:rsid w:val="00AC40B4"/>
    <w:rsid w:val="00AC51E0"/>
    <w:rsid w:val="00AC637C"/>
    <w:rsid w:val="00AC704B"/>
    <w:rsid w:val="00AC746E"/>
    <w:rsid w:val="00AC7A66"/>
    <w:rsid w:val="00AD20EF"/>
    <w:rsid w:val="00AD4D23"/>
    <w:rsid w:val="00AD5121"/>
    <w:rsid w:val="00AD71C4"/>
    <w:rsid w:val="00AE03E2"/>
    <w:rsid w:val="00AE5F10"/>
    <w:rsid w:val="00AF1AB2"/>
    <w:rsid w:val="00AF3019"/>
    <w:rsid w:val="00AF3261"/>
    <w:rsid w:val="00AF34ED"/>
    <w:rsid w:val="00AF3960"/>
    <w:rsid w:val="00B01EEA"/>
    <w:rsid w:val="00B03BD6"/>
    <w:rsid w:val="00B05D36"/>
    <w:rsid w:val="00B065DE"/>
    <w:rsid w:val="00B11EF3"/>
    <w:rsid w:val="00B1586B"/>
    <w:rsid w:val="00B2323D"/>
    <w:rsid w:val="00B25A7D"/>
    <w:rsid w:val="00B310AB"/>
    <w:rsid w:val="00B31709"/>
    <w:rsid w:val="00B36489"/>
    <w:rsid w:val="00B40F76"/>
    <w:rsid w:val="00B43CE7"/>
    <w:rsid w:val="00B451EA"/>
    <w:rsid w:val="00B45F21"/>
    <w:rsid w:val="00B50133"/>
    <w:rsid w:val="00B535FB"/>
    <w:rsid w:val="00B567D6"/>
    <w:rsid w:val="00B5751F"/>
    <w:rsid w:val="00B57E81"/>
    <w:rsid w:val="00B57EEB"/>
    <w:rsid w:val="00B6271E"/>
    <w:rsid w:val="00B62BD3"/>
    <w:rsid w:val="00B66100"/>
    <w:rsid w:val="00B668F5"/>
    <w:rsid w:val="00B72746"/>
    <w:rsid w:val="00B72B23"/>
    <w:rsid w:val="00B73EE2"/>
    <w:rsid w:val="00B7596C"/>
    <w:rsid w:val="00B773FD"/>
    <w:rsid w:val="00B809E9"/>
    <w:rsid w:val="00B81063"/>
    <w:rsid w:val="00B819E2"/>
    <w:rsid w:val="00B8250A"/>
    <w:rsid w:val="00B85F76"/>
    <w:rsid w:val="00B86A6B"/>
    <w:rsid w:val="00B91F02"/>
    <w:rsid w:val="00B95DA1"/>
    <w:rsid w:val="00B97E7B"/>
    <w:rsid w:val="00BA1688"/>
    <w:rsid w:val="00BA3D6A"/>
    <w:rsid w:val="00BB3432"/>
    <w:rsid w:val="00BB3669"/>
    <w:rsid w:val="00BB47CF"/>
    <w:rsid w:val="00BB591F"/>
    <w:rsid w:val="00BC1A4A"/>
    <w:rsid w:val="00BC1FD5"/>
    <w:rsid w:val="00BC29DA"/>
    <w:rsid w:val="00BC2AFB"/>
    <w:rsid w:val="00BC5633"/>
    <w:rsid w:val="00BD0163"/>
    <w:rsid w:val="00BD33B2"/>
    <w:rsid w:val="00BD4EAB"/>
    <w:rsid w:val="00BD6767"/>
    <w:rsid w:val="00BD68EC"/>
    <w:rsid w:val="00BD6E02"/>
    <w:rsid w:val="00BE2095"/>
    <w:rsid w:val="00BE6156"/>
    <w:rsid w:val="00BE70AF"/>
    <w:rsid w:val="00BF087F"/>
    <w:rsid w:val="00BF52C6"/>
    <w:rsid w:val="00BF5A1A"/>
    <w:rsid w:val="00BF5E72"/>
    <w:rsid w:val="00BF7563"/>
    <w:rsid w:val="00C0564E"/>
    <w:rsid w:val="00C05874"/>
    <w:rsid w:val="00C05D49"/>
    <w:rsid w:val="00C06A50"/>
    <w:rsid w:val="00C1231C"/>
    <w:rsid w:val="00C17772"/>
    <w:rsid w:val="00C2268A"/>
    <w:rsid w:val="00C2436F"/>
    <w:rsid w:val="00C24E6A"/>
    <w:rsid w:val="00C259DF"/>
    <w:rsid w:val="00C26E38"/>
    <w:rsid w:val="00C3154F"/>
    <w:rsid w:val="00C31749"/>
    <w:rsid w:val="00C31F4E"/>
    <w:rsid w:val="00C33361"/>
    <w:rsid w:val="00C33F9B"/>
    <w:rsid w:val="00C34A14"/>
    <w:rsid w:val="00C36A93"/>
    <w:rsid w:val="00C36F40"/>
    <w:rsid w:val="00C37086"/>
    <w:rsid w:val="00C433B2"/>
    <w:rsid w:val="00C43A74"/>
    <w:rsid w:val="00C4463E"/>
    <w:rsid w:val="00C46471"/>
    <w:rsid w:val="00C46E87"/>
    <w:rsid w:val="00C51CC7"/>
    <w:rsid w:val="00C53969"/>
    <w:rsid w:val="00C544ED"/>
    <w:rsid w:val="00C55928"/>
    <w:rsid w:val="00C55D3E"/>
    <w:rsid w:val="00C5702C"/>
    <w:rsid w:val="00C62502"/>
    <w:rsid w:val="00C6288C"/>
    <w:rsid w:val="00C63EB2"/>
    <w:rsid w:val="00C706D4"/>
    <w:rsid w:val="00C72387"/>
    <w:rsid w:val="00C758DF"/>
    <w:rsid w:val="00C80614"/>
    <w:rsid w:val="00C80F66"/>
    <w:rsid w:val="00C811F3"/>
    <w:rsid w:val="00C82CC8"/>
    <w:rsid w:val="00C833F4"/>
    <w:rsid w:val="00C83F15"/>
    <w:rsid w:val="00C9304D"/>
    <w:rsid w:val="00C93927"/>
    <w:rsid w:val="00C9586F"/>
    <w:rsid w:val="00CA1BA3"/>
    <w:rsid w:val="00CA3272"/>
    <w:rsid w:val="00CA371B"/>
    <w:rsid w:val="00CA6482"/>
    <w:rsid w:val="00CB4EF3"/>
    <w:rsid w:val="00CB507D"/>
    <w:rsid w:val="00CB7C99"/>
    <w:rsid w:val="00CC0EAA"/>
    <w:rsid w:val="00CC1AC4"/>
    <w:rsid w:val="00CD272C"/>
    <w:rsid w:val="00CD5676"/>
    <w:rsid w:val="00CF10BA"/>
    <w:rsid w:val="00CF2943"/>
    <w:rsid w:val="00CF7F6B"/>
    <w:rsid w:val="00D05175"/>
    <w:rsid w:val="00D0716F"/>
    <w:rsid w:val="00D10E77"/>
    <w:rsid w:val="00D11A03"/>
    <w:rsid w:val="00D1237A"/>
    <w:rsid w:val="00D17A13"/>
    <w:rsid w:val="00D210DD"/>
    <w:rsid w:val="00D216F3"/>
    <w:rsid w:val="00D240FE"/>
    <w:rsid w:val="00D318E8"/>
    <w:rsid w:val="00D320BA"/>
    <w:rsid w:val="00D3221B"/>
    <w:rsid w:val="00D3641E"/>
    <w:rsid w:val="00D365E5"/>
    <w:rsid w:val="00D36C7C"/>
    <w:rsid w:val="00D40909"/>
    <w:rsid w:val="00D42426"/>
    <w:rsid w:val="00D42DB1"/>
    <w:rsid w:val="00D432C0"/>
    <w:rsid w:val="00D4550C"/>
    <w:rsid w:val="00D45F41"/>
    <w:rsid w:val="00D46DDF"/>
    <w:rsid w:val="00D502B2"/>
    <w:rsid w:val="00D5512B"/>
    <w:rsid w:val="00D57FCE"/>
    <w:rsid w:val="00D60A88"/>
    <w:rsid w:val="00D610F9"/>
    <w:rsid w:val="00D615E0"/>
    <w:rsid w:val="00D62E39"/>
    <w:rsid w:val="00D66B59"/>
    <w:rsid w:val="00D7338D"/>
    <w:rsid w:val="00D73619"/>
    <w:rsid w:val="00D77B34"/>
    <w:rsid w:val="00D8070E"/>
    <w:rsid w:val="00D81032"/>
    <w:rsid w:val="00D829AD"/>
    <w:rsid w:val="00D82CA6"/>
    <w:rsid w:val="00D82EED"/>
    <w:rsid w:val="00D84AE8"/>
    <w:rsid w:val="00D879F4"/>
    <w:rsid w:val="00D96F48"/>
    <w:rsid w:val="00DA1717"/>
    <w:rsid w:val="00DA747B"/>
    <w:rsid w:val="00DB7CA6"/>
    <w:rsid w:val="00DC00B4"/>
    <w:rsid w:val="00DC47F9"/>
    <w:rsid w:val="00DC4C10"/>
    <w:rsid w:val="00DC59FC"/>
    <w:rsid w:val="00DD03CA"/>
    <w:rsid w:val="00DD3535"/>
    <w:rsid w:val="00DD5DAF"/>
    <w:rsid w:val="00DD73A9"/>
    <w:rsid w:val="00DD799F"/>
    <w:rsid w:val="00DE3E34"/>
    <w:rsid w:val="00DF09B3"/>
    <w:rsid w:val="00DF2FEE"/>
    <w:rsid w:val="00DF308A"/>
    <w:rsid w:val="00DF4943"/>
    <w:rsid w:val="00E0335C"/>
    <w:rsid w:val="00E05B6E"/>
    <w:rsid w:val="00E06A44"/>
    <w:rsid w:val="00E1256C"/>
    <w:rsid w:val="00E12CC7"/>
    <w:rsid w:val="00E14212"/>
    <w:rsid w:val="00E15342"/>
    <w:rsid w:val="00E154BD"/>
    <w:rsid w:val="00E20710"/>
    <w:rsid w:val="00E207E3"/>
    <w:rsid w:val="00E2087D"/>
    <w:rsid w:val="00E20F37"/>
    <w:rsid w:val="00E21C08"/>
    <w:rsid w:val="00E21C48"/>
    <w:rsid w:val="00E2243F"/>
    <w:rsid w:val="00E224E3"/>
    <w:rsid w:val="00E2301C"/>
    <w:rsid w:val="00E2598E"/>
    <w:rsid w:val="00E25B76"/>
    <w:rsid w:val="00E3047F"/>
    <w:rsid w:val="00E31F1F"/>
    <w:rsid w:val="00E3601E"/>
    <w:rsid w:val="00E36DE4"/>
    <w:rsid w:val="00E37DF8"/>
    <w:rsid w:val="00E40C51"/>
    <w:rsid w:val="00E43163"/>
    <w:rsid w:val="00E5154D"/>
    <w:rsid w:val="00E56DDF"/>
    <w:rsid w:val="00E57A0F"/>
    <w:rsid w:val="00E57D22"/>
    <w:rsid w:val="00E606F4"/>
    <w:rsid w:val="00E62C77"/>
    <w:rsid w:val="00E634E7"/>
    <w:rsid w:val="00E636A3"/>
    <w:rsid w:val="00E64163"/>
    <w:rsid w:val="00E657E2"/>
    <w:rsid w:val="00E671DD"/>
    <w:rsid w:val="00E6736E"/>
    <w:rsid w:val="00E67704"/>
    <w:rsid w:val="00E72952"/>
    <w:rsid w:val="00E72BAE"/>
    <w:rsid w:val="00E74878"/>
    <w:rsid w:val="00E761BF"/>
    <w:rsid w:val="00E804A0"/>
    <w:rsid w:val="00E80AB6"/>
    <w:rsid w:val="00E810BB"/>
    <w:rsid w:val="00E8148F"/>
    <w:rsid w:val="00E87A95"/>
    <w:rsid w:val="00E87EC8"/>
    <w:rsid w:val="00E93EBC"/>
    <w:rsid w:val="00E94E3B"/>
    <w:rsid w:val="00E94EA4"/>
    <w:rsid w:val="00E95F0D"/>
    <w:rsid w:val="00EA31AE"/>
    <w:rsid w:val="00EA6913"/>
    <w:rsid w:val="00EA7243"/>
    <w:rsid w:val="00EB0C2D"/>
    <w:rsid w:val="00EB1FA8"/>
    <w:rsid w:val="00EB2E6E"/>
    <w:rsid w:val="00EB43CE"/>
    <w:rsid w:val="00EB5CA5"/>
    <w:rsid w:val="00EC0A43"/>
    <w:rsid w:val="00EC4B24"/>
    <w:rsid w:val="00EC6971"/>
    <w:rsid w:val="00EC708E"/>
    <w:rsid w:val="00ED0568"/>
    <w:rsid w:val="00ED2B0D"/>
    <w:rsid w:val="00ED35EC"/>
    <w:rsid w:val="00ED4F15"/>
    <w:rsid w:val="00EE0D69"/>
    <w:rsid w:val="00EE1565"/>
    <w:rsid w:val="00EE5ABC"/>
    <w:rsid w:val="00EE7C22"/>
    <w:rsid w:val="00EF0D65"/>
    <w:rsid w:val="00EF1070"/>
    <w:rsid w:val="00EF1A9A"/>
    <w:rsid w:val="00EF32A4"/>
    <w:rsid w:val="00F0750E"/>
    <w:rsid w:val="00F11637"/>
    <w:rsid w:val="00F11881"/>
    <w:rsid w:val="00F15145"/>
    <w:rsid w:val="00F21858"/>
    <w:rsid w:val="00F2195F"/>
    <w:rsid w:val="00F21E2E"/>
    <w:rsid w:val="00F43253"/>
    <w:rsid w:val="00F4359B"/>
    <w:rsid w:val="00F50174"/>
    <w:rsid w:val="00F51655"/>
    <w:rsid w:val="00F5374A"/>
    <w:rsid w:val="00F5484A"/>
    <w:rsid w:val="00F60408"/>
    <w:rsid w:val="00F60D6F"/>
    <w:rsid w:val="00F62B08"/>
    <w:rsid w:val="00F63360"/>
    <w:rsid w:val="00F66F0E"/>
    <w:rsid w:val="00F674E4"/>
    <w:rsid w:val="00F67569"/>
    <w:rsid w:val="00F73C08"/>
    <w:rsid w:val="00F74595"/>
    <w:rsid w:val="00F74E51"/>
    <w:rsid w:val="00F826EC"/>
    <w:rsid w:val="00F87A2D"/>
    <w:rsid w:val="00F87B69"/>
    <w:rsid w:val="00F9111F"/>
    <w:rsid w:val="00F923D8"/>
    <w:rsid w:val="00F928D5"/>
    <w:rsid w:val="00F92D4C"/>
    <w:rsid w:val="00F93645"/>
    <w:rsid w:val="00F94263"/>
    <w:rsid w:val="00F95249"/>
    <w:rsid w:val="00F9629A"/>
    <w:rsid w:val="00F962FB"/>
    <w:rsid w:val="00FA20BB"/>
    <w:rsid w:val="00FA6F3A"/>
    <w:rsid w:val="00FB093C"/>
    <w:rsid w:val="00FB1154"/>
    <w:rsid w:val="00FB2487"/>
    <w:rsid w:val="00FB4B87"/>
    <w:rsid w:val="00FB4EEE"/>
    <w:rsid w:val="00FB53E3"/>
    <w:rsid w:val="00FC33A6"/>
    <w:rsid w:val="00FD0AF5"/>
    <w:rsid w:val="00FE0C4E"/>
    <w:rsid w:val="00FE2183"/>
    <w:rsid w:val="00FE3087"/>
    <w:rsid w:val="00FE5114"/>
    <w:rsid w:val="00FE6326"/>
    <w:rsid w:val="00FE6590"/>
    <w:rsid w:val="00FF1726"/>
    <w:rsid w:val="00FF39D2"/>
    <w:rsid w:val="00FF6054"/>
    <w:rsid w:val="00FF734A"/>
    <w:rsid w:val="00FF7387"/>
    <w:rsid w:val="00FF75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C4D97B"/>
  <w15:docId w15:val="{5BABBAA8-4914-4CB3-85E5-5FCF1776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F614F"/>
    <w:rPr>
      <w:rFonts w:ascii="Verdana" w:hAnsi="Verdana"/>
    </w:rPr>
  </w:style>
  <w:style w:type="paragraph" w:styleId="Otsikko1">
    <w:name w:val="heading 1"/>
    <w:aliases w:val="Otsikko 1 SKH"/>
    <w:basedOn w:val="Normaali"/>
    <w:next w:val="Normaali"/>
    <w:link w:val="Otsikko1Char"/>
    <w:qFormat/>
    <w:rsid w:val="00C17772"/>
    <w:pPr>
      <w:keepNext/>
      <w:keepLines/>
      <w:numPr>
        <w:numId w:val="18"/>
      </w:numPr>
      <w:spacing w:before="480" w:after="0"/>
      <w:ind w:left="432"/>
      <w:outlineLvl w:val="0"/>
    </w:pPr>
    <w:rPr>
      <w:rFonts w:eastAsiaTheme="majorEastAsia" w:cstheme="majorBidi"/>
      <w:b/>
      <w:bCs/>
      <w:sz w:val="24"/>
      <w:szCs w:val="28"/>
    </w:rPr>
  </w:style>
  <w:style w:type="paragraph" w:styleId="Otsikko2">
    <w:name w:val="heading 2"/>
    <w:aliases w:val="Otsikko 2 SKH"/>
    <w:basedOn w:val="Normaali"/>
    <w:next w:val="Normaali"/>
    <w:link w:val="Otsikko2Char"/>
    <w:unhideWhenUsed/>
    <w:qFormat/>
    <w:rsid w:val="00E20F37"/>
    <w:pPr>
      <w:keepNext/>
      <w:keepLines/>
      <w:numPr>
        <w:ilvl w:val="1"/>
        <w:numId w:val="18"/>
      </w:numPr>
      <w:spacing w:before="200" w:after="0"/>
      <w:outlineLvl w:val="1"/>
    </w:pPr>
    <w:rPr>
      <w:rFonts w:eastAsiaTheme="majorEastAsia" w:cstheme="majorBidi"/>
      <w:b/>
      <w:bCs/>
      <w:szCs w:val="26"/>
    </w:rPr>
  </w:style>
  <w:style w:type="paragraph" w:styleId="Otsikko3">
    <w:name w:val="heading 3"/>
    <w:aliases w:val="Otsikko 3 SKH"/>
    <w:basedOn w:val="Normaali"/>
    <w:next w:val="Normaali"/>
    <w:link w:val="Otsikko3Char"/>
    <w:unhideWhenUsed/>
    <w:qFormat/>
    <w:rsid w:val="007F614F"/>
    <w:pPr>
      <w:keepNext/>
      <w:keepLines/>
      <w:numPr>
        <w:ilvl w:val="2"/>
        <w:numId w:val="18"/>
      </w:numPr>
      <w:spacing w:before="200" w:after="0"/>
      <w:outlineLvl w:val="2"/>
    </w:pPr>
    <w:rPr>
      <w:rFonts w:eastAsiaTheme="majorEastAsia" w:cstheme="majorBidi"/>
      <w:b/>
      <w:bCs/>
    </w:rPr>
  </w:style>
  <w:style w:type="paragraph" w:styleId="Otsikko4">
    <w:name w:val="heading 4"/>
    <w:aliases w:val="Isoin otsikko,Otsikko 4 SKH"/>
    <w:basedOn w:val="Normaali"/>
    <w:next w:val="Normaali"/>
    <w:link w:val="Otsikko4Char"/>
    <w:unhideWhenUsed/>
    <w:qFormat/>
    <w:rsid w:val="00C17772"/>
    <w:pPr>
      <w:keepNext/>
      <w:keepLines/>
      <w:numPr>
        <w:ilvl w:val="3"/>
        <w:numId w:val="18"/>
      </w:numPr>
      <w:spacing w:before="200" w:after="0"/>
      <w:outlineLvl w:val="3"/>
    </w:pPr>
    <w:rPr>
      <w:rFonts w:eastAsiaTheme="majorEastAsia" w:cstheme="majorBidi"/>
      <w:b/>
      <w:bCs/>
      <w:iCs/>
      <w:sz w:val="36"/>
    </w:rPr>
  </w:style>
  <w:style w:type="paragraph" w:styleId="Otsikko5">
    <w:name w:val="heading 5"/>
    <w:basedOn w:val="Normaali"/>
    <w:next w:val="Normaali"/>
    <w:link w:val="Otsikko5Char"/>
    <w:unhideWhenUsed/>
    <w:qFormat/>
    <w:rsid w:val="00836880"/>
    <w:pPr>
      <w:keepNext/>
      <w:keepLines/>
      <w:numPr>
        <w:ilvl w:val="4"/>
        <w:numId w:val="18"/>
      </w:numPr>
      <w:spacing w:before="40" w:after="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semiHidden/>
    <w:unhideWhenUsed/>
    <w:qFormat/>
    <w:rsid w:val="00554334"/>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Otsikko7">
    <w:name w:val="heading 7"/>
    <w:basedOn w:val="Normaali"/>
    <w:next w:val="Normaali"/>
    <w:link w:val="Otsikko7Char"/>
    <w:semiHidden/>
    <w:unhideWhenUsed/>
    <w:qFormat/>
    <w:rsid w:val="00554334"/>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semiHidden/>
    <w:unhideWhenUsed/>
    <w:qFormat/>
    <w:rsid w:val="00554334"/>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554334"/>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Otsikko 1 SKH Char1"/>
    <w:basedOn w:val="Kappaleenoletusfontti"/>
    <w:link w:val="Otsikko1"/>
    <w:rsid w:val="00C17772"/>
    <w:rPr>
      <w:rFonts w:ascii="Verdana" w:eastAsiaTheme="majorEastAsia" w:hAnsi="Verdana" w:cstheme="majorBidi"/>
      <w:b/>
      <w:bCs/>
      <w:sz w:val="24"/>
      <w:szCs w:val="28"/>
    </w:rPr>
  </w:style>
  <w:style w:type="paragraph" w:styleId="Sisllysluettelonotsikko">
    <w:name w:val="TOC Heading"/>
    <w:basedOn w:val="Otsikko1"/>
    <w:next w:val="Normaali"/>
    <w:uiPriority w:val="39"/>
    <w:unhideWhenUsed/>
    <w:qFormat/>
    <w:rsid w:val="00151D6D"/>
    <w:pPr>
      <w:numPr>
        <w:numId w:val="0"/>
      </w:numPr>
      <w:outlineLvl w:val="9"/>
    </w:pPr>
    <w:rPr>
      <w:lang w:eastAsia="fi-FI"/>
    </w:rPr>
  </w:style>
  <w:style w:type="paragraph" w:styleId="Seliteteksti">
    <w:name w:val="Balloon Text"/>
    <w:basedOn w:val="Normaali"/>
    <w:link w:val="SelitetekstiChar"/>
    <w:semiHidden/>
    <w:unhideWhenUsed/>
    <w:rsid w:val="00151D6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semiHidden/>
    <w:rsid w:val="00151D6D"/>
    <w:rPr>
      <w:rFonts w:ascii="Tahoma" w:hAnsi="Tahoma" w:cs="Tahoma"/>
      <w:sz w:val="16"/>
      <w:szCs w:val="16"/>
    </w:rPr>
  </w:style>
  <w:style w:type="paragraph" w:styleId="Otsikko">
    <w:name w:val="Title"/>
    <w:basedOn w:val="Normaali"/>
    <w:next w:val="Normaali"/>
    <w:link w:val="OtsikkoChar"/>
    <w:uiPriority w:val="10"/>
    <w:qFormat/>
    <w:rsid w:val="00151D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151D6D"/>
    <w:rPr>
      <w:rFonts w:asciiTheme="majorHAnsi" w:eastAsiaTheme="majorEastAsia" w:hAnsiTheme="majorHAnsi" w:cstheme="majorBidi"/>
      <w:color w:val="17365D" w:themeColor="text2" w:themeShade="BF"/>
      <w:spacing w:val="5"/>
      <w:kern w:val="28"/>
      <w:sz w:val="52"/>
      <w:szCs w:val="52"/>
    </w:rPr>
  </w:style>
  <w:style w:type="character" w:customStyle="1" w:styleId="Otsikko2Char">
    <w:name w:val="Otsikko 2 Char"/>
    <w:aliases w:val="Otsikko 2 SKH Char"/>
    <w:basedOn w:val="Kappaleenoletusfontti"/>
    <w:link w:val="Otsikko2"/>
    <w:rsid w:val="00E20F37"/>
    <w:rPr>
      <w:rFonts w:ascii="Verdana" w:eastAsiaTheme="majorEastAsia" w:hAnsi="Verdana" w:cstheme="majorBidi"/>
      <w:b/>
      <w:bCs/>
      <w:szCs w:val="26"/>
    </w:rPr>
  </w:style>
  <w:style w:type="paragraph" w:styleId="Sisluet1">
    <w:name w:val="toc 1"/>
    <w:basedOn w:val="Normaali"/>
    <w:next w:val="Normaali"/>
    <w:autoRedefine/>
    <w:uiPriority w:val="39"/>
    <w:unhideWhenUsed/>
    <w:qFormat/>
    <w:rsid w:val="00F0750E"/>
    <w:pPr>
      <w:tabs>
        <w:tab w:val="left" w:pos="660"/>
        <w:tab w:val="right" w:leader="dot" w:pos="9628"/>
      </w:tabs>
      <w:spacing w:after="100"/>
    </w:pPr>
    <w:rPr>
      <w:b/>
      <w:noProof/>
    </w:rPr>
  </w:style>
  <w:style w:type="paragraph" w:styleId="Sisluet2">
    <w:name w:val="toc 2"/>
    <w:basedOn w:val="Normaali"/>
    <w:next w:val="Normaali"/>
    <w:autoRedefine/>
    <w:uiPriority w:val="39"/>
    <w:unhideWhenUsed/>
    <w:qFormat/>
    <w:rsid w:val="00944147"/>
    <w:pPr>
      <w:spacing w:after="100"/>
      <w:ind w:left="220"/>
    </w:pPr>
  </w:style>
  <w:style w:type="character" w:styleId="Hyperlinkki">
    <w:name w:val="Hyperlink"/>
    <w:basedOn w:val="Kappaleenoletusfontti"/>
    <w:uiPriority w:val="99"/>
    <w:unhideWhenUsed/>
    <w:rsid w:val="00944147"/>
    <w:rPr>
      <w:color w:val="0000FF" w:themeColor="hyperlink"/>
      <w:u w:val="single"/>
    </w:rPr>
  </w:style>
  <w:style w:type="paragraph" w:styleId="Luettelokappale">
    <w:name w:val="List Paragraph"/>
    <w:basedOn w:val="Normaali"/>
    <w:uiPriority w:val="34"/>
    <w:qFormat/>
    <w:rsid w:val="00E56DDF"/>
    <w:pPr>
      <w:ind w:left="720"/>
      <w:contextualSpacing/>
    </w:pPr>
  </w:style>
  <w:style w:type="paragraph" w:styleId="Eivli">
    <w:name w:val="No Spacing"/>
    <w:uiPriority w:val="1"/>
    <w:qFormat/>
    <w:rsid w:val="00923E5B"/>
    <w:pPr>
      <w:spacing w:after="0" w:line="240" w:lineRule="auto"/>
    </w:pPr>
    <w:rPr>
      <w:rFonts w:ascii="Verdana" w:hAnsi="Verdana"/>
    </w:rPr>
  </w:style>
  <w:style w:type="paragraph" w:styleId="Yltunniste">
    <w:name w:val="header"/>
    <w:basedOn w:val="Normaali"/>
    <w:link w:val="YltunnisteChar"/>
    <w:unhideWhenUsed/>
    <w:rsid w:val="00A57CF8"/>
    <w:pPr>
      <w:tabs>
        <w:tab w:val="center" w:pos="4819"/>
        <w:tab w:val="right" w:pos="9638"/>
      </w:tabs>
      <w:spacing w:after="0" w:line="240" w:lineRule="auto"/>
    </w:pPr>
  </w:style>
  <w:style w:type="character" w:customStyle="1" w:styleId="YltunnisteChar">
    <w:name w:val="Ylätunniste Char"/>
    <w:basedOn w:val="Kappaleenoletusfontti"/>
    <w:link w:val="Yltunniste"/>
    <w:rsid w:val="00A57CF8"/>
    <w:rPr>
      <w:rFonts w:ascii="Verdana" w:hAnsi="Verdana"/>
    </w:rPr>
  </w:style>
  <w:style w:type="paragraph" w:styleId="Alatunniste">
    <w:name w:val="footer"/>
    <w:basedOn w:val="Normaali"/>
    <w:link w:val="AlatunnisteChar"/>
    <w:unhideWhenUsed/>
    <w:rsid w:val="00A57CF8"/>
    <w:pPr>
      <w:tabs>
        <w:tab w:val="center" w:pos="4819"/>
        <w:tab w:val="right" w:pos="9638"/>
      </w:tabs>
      <w:spacing w:after="0" w:line="240" w:lineRule="auto"/>
    </w:pPr>
  </w:style>
  <w:style w:type="character" w:customStyle="1" w:styleId="AlatunnisteChar">
    <w:name w:val="Alatunniste Char"/>
    <w:basedOn w:val="Kappaleenoletusfontti"/>
    <w:link w:val="Alatunniste"/>
    <w:rsid w:val="00A57CF8"/>
    <w:rPr>
      <w:rFonts w:ascii="Verdana" w:hAnsi="Verdana"/>
    </w:rPr>
  </w:style>
  <w:style w:type="character" w:customStyle="1" w:styleId="Otsikko3Char">
    <w:name w:val="Otsikko 3 Char"/>
    <w:aliases w:val="Otsikko 3 SKH Char1"/>
    <w:basedOn w:val="Kappaleenoletusfontti"/>
    <w:link w:val="Otsikko3"/>
    <w:rsid w:val="007F614F"/>
    <w:rPr>
      <w:rFonts w:ascii="Verdana" w:eastAsiaTheme="majorEastAsia" w:hAnsi="Verdana" w:cstheme="majorBidi"/>
      <w:b/>
      <w:bCs/>
    </w:rPr>
  </w:style>
  <w:style w:type="paragraph" w:styleId="Sisluet3">
    <w:name w:val="toc 3"/>
    <w:basedOn w:val="Normaali"/>
    <w:next w:val="Normaali"/>
    <w:autoRedefine/>
    <w:uiPriority w:val="39"/>
    <w:unhideWhenUsed/>
    <w:qFormat/>
    <w:rsid w:val="008876C5"/>
    <w:pPr>
      <w:spacing w:after="100"/>
      <w:ind w:left="440"/>
    </w:pPr>
  </w:style>
  <w:style w:type="paragraph" w:styleId="Sisluet4">
    <w:name w:val="toc 4"/>
    <w:basedOn w:val="Normaali"/>
    <w:next w:val="Normaali"/>
    <w:autoRedefine/>
    <w:uiPriority w:val="39"/>
    <w:unhideWhenUsed/>
    <w:rsid w:val="003315EC"/>
    <w:pPr>
      <w:spacing w:after="100"/>
      <w:ind w:left="660"/>
    </w:pPr>
    <w:rPr>
      <w:rFonts w:asciiTheme="minorHAnsi" w:eastAsiaTheme="minorEastAsia" w:hAnsiTheme="minorHAnsi" w:cstheme="minorBidi"/>
      <w:lang w:eastAsia="fi-FI"/>
    </w:rPr>
  </w:style>
  <w:style w:type="paragraph" w:styleId="Sisluet5">
    <w:name w:val="toc 5"/>
    <w:basedOn w:val="Normaali"/>
    <w:next w:val="Normaali"/>
    <w:autoRedefine/>
    <w:uiPriority w:val="39"/>
    <w:unhideWhenUsed/>
    <w:rsid w:val="003315EC"/>
    <w:pPr>
      <w:spacing w:after="100"/>
      <w:ind w:left="880"/>
    </w:pPr>
    <w:rPr>
      <w:rFonts w:asciiTheme="minorHAnsi" w:eastAsiaTheme="minorEastAsia" w:hAnsiTheme="minorHAnsi" w:cstheme="minorBidi"/>
      <w:lang w:eastAsia="fi-FI"/>
    </w:rPr>
  </w:style>
  <w:style w:type="paragraph" w:styleId="Sisluet6">
    <w:name w:val="toc 6"/>
    <w:basedOn w:val="Normaali"/>
    <w:next w:val="Normaali"/>
    <w:autoRedefine/>
    <w:uiPriority w:val="39"/>
    <w:unhideWhenUsed/>
    <w:rsid w:val="003315EC"/>
    <w:pPr>
      <w:spacing w:after="100"/>
      <w:ind w:left="1100"/>
    </w:pPr>
    <w:rPr>
      <w:rFonts w:asciiTheme="minorHAnsi" w:eastAsiaTheme="minorEastAsia" w:hAnsiTheme="minorHAnsi" w:cstheme="minorBidi"/>
      <w:lang w:eastAsia="fi-FI"/>
    </w:rPr>
  </w:style>
  <w:style w:type="paragraph" w:styleId="Sisluet7">
    <w:name w:val="toc 7"/>
    <w:basedOn w:val="Normaali"/>
    <w:next w:val="Normaali"/>
    <w:autoRedefine/>
    <w:uiPriority w:val="39"/>
    <w:unhideWhenUsed/>
    <w:rsid w:val="003315EC"/>
    <w:pPr>
      <w:spacing w:after="100"/>
      <w:ind w:left="1320"/>
    </w:pPr>
    <w:rPr>
      <w:rFonts w:asciiTheme="minorHAnsi" w:eastAsiaTheme="minorEastAsia" w:hAnsiTheme="minorHAnsi" w:cstheme="minorBidi"/>
      <w:lang w:eastAsia="fi-FI"/>
    </w:rPr>
  </w:style>
  <w:style w:type="paragraph" w:styleId="Sisluet8">
    <w:name w:val="toc 8"/>
    <w:basedOn w:val="Normaali"/>
    <w:next w:val="Normaali"/>
    <w:autoRedefine/>
    <w:uiPriority w:val="39"/>
    <w:unhideWhenUsed/>
    <w:rsid w:val="003315EC"/>
    <w:pPr>
      <w:spacing w:after="100"/>
      <w:ind w:left="1540"/>
    </w:pPr>
    <w:rPr>
      <w:rFonts w:asciiTheme="minorHAnsi" w:eastAsiaTheme="minorEastAsia" w:hAnsiTheme="minorHAnsi" w:cstheme="minorBidi"/>
      <w:lang w:eastAsia="fi-FI"/>
    </w:rPr>
  </w:style>
  <w:style w:type="paragraph" w:styleId="Sisluet9">
    <w:name w:val="toc 9"/>
    <w:basedOn w:val="Normaali"/>
    <w:next w:val="Normaali"/>
    <w:autoRedefine/>
    <w:uiPriority w:val="39"/>
    <w:unhideWhenUsed/>
    <w:rsid w:val="003315EC"/>
    <w:pPr>
      <w:spacing w:after="100"/>
      <w:ind w:left="1760"/>
    </w:pPr>
    <w:rPr>
      <w:rFonts w:asciiTheme="minorHAnsi" w:eastAsiaTheme="minorEastAsia" w:hAnsiTheme="minorHAnsi" w:cstheme="minorBidi"/>
      <w:lang w:eastAsia="fi-FI"/>
    </w:rPr>
  </w:style>
  <w:style w:type="character" w:customStyle="1" w:styleId="Otsikko4Char">
    <w:name w:val="Otsikko 4 Char"/>
    <w:aliases w:val="Isoin otsikko Char,Otsikko 4 SKH Char1"/>
    <w:basedOn w:val="Kappaleenoletusfontti"/>
    <w:link w:val="Otsikko4"/>
    <w:rsid w:val="00C17772"/>
    <w:rPr>
      <w:rFonts w:ascii="Verdana" w:eastAsiaTheme="majorEastAsia" w:hAnsi="Verdana" w:cstheme="majorBidi"/>
      <w:b/>
      <w:bCs/>
      <w:iCs/>
      <w:sz w:val="36"/>
    </w:rPr>
  </w:style>
  <w:style w:type="character" w:styleId="Kommentinviite">
    <w:name w:val="annotation reference"/>
    <w:basedOn w:val="Kappaleenoletusfontti"/>
    <w:uiPriority w:val="99"/>
    <w:unhideWhenUsed/>
    <w:rsid w:val="002314AE"/>
    <w:rPr>
      <w:sz w:val="16"/>
      <w:szCs w:val="16"/>
    </w:rPr>
  </w:style>
  <w:style w:type="paragraph" w:styleId="Kommentinteksti">
    <w:name w:val="annotation text"/>
    <w:basedOn w:val="Normaali"/>
    <w:link w:val="KommentintekstiChar"/>
    <w:unhideWhenUsed/>
    <w:rsid w:val="002314A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314AE"/>
    <w:rPr>
      <w:rFonts w:ascii="Verdana" w:hAnsi="Verdana"/>
      <w:sz w:val="20"/>
      <w:szCs w:val="20"/>
    </w:rPr>
  </w:style>
  <w:style w:type="paragraph" w:styleId="Kommentinotsikko">
    <w:name w:val="annotation subject"/>
    <w:basedOn w:val="Kommentinteksti"/>
    <w:next w:val="Kommentinteksti"/>
    <w:link w:val="KommentinotsikkoChar"/>
    <w:semiHidden/>
    <w:unhideWhenUsed/>
    <w:rsid w:val="002314AE"/>
    <w:rPr>
      <w:b/>
      <w:bCs/>
    </w:rPr>
  </w:style>
  <w:style w:type="character" w:customStyle="1" w:styleId="KommentinotsikkoChar">
    <w:name w:val="Kommentin otsikko Char"/>
    <w:basedOn w:val="KommentintekstiChar"/>
    <w:link w:val="Kommentinotsikko"/>
    <w:semiHidden/>
    <w:rsid w:val="002314AE"/>
    <w:rPr>
      <w:rFonts w:ascii="Verdana" w:hAnsi="Verdana"/>
      <w:b/>
      <w:bCs/>
      <w:sz w:val="20"/>
      <w:szCs w:val="20"/>
    </w:rPr>
  </w:style>
  <w:style w:type="paragraph" w:styleId="Alaotsikko">
    <w:name w:val="Subtitle"/>
    <w:basedOn w:val="Normaali"/>
    <w:next w:val="Normaali"/>
    <w:link w:val="AlaotsikkoChar"/>
    <w:uiPriority w:val="11"/>
    <w:qFormat/>
    <w:rsid w:val="002314A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rsid w:val="002314AE"/>
    <w:rPr>
      <w:rFonts w:eastAsiaTheme="minorEastAsia" w:cstheme="minorBidi"/>
      <w:color w:val="5A5A5A" w:themeColor="text1" w:themeTint="A5"/>
      <w:spacing w:val="15"/>
    </w:rPr>
  </w:style>
  <w:style w:type="character" w:customStyle="1" w:styleId="Otsikko5Char">
    <w:name w:val="Otsikko 5 Char"/>
    <w:basedOn w:val="Kappaleenoletusfontti"/>
    <w:link w:val="Otsikko5"/>
    <w:rsid w:val="00836880"/>
    <w:rPr>
      <w:rFonts w:asciiTheme="majorHAnsi" w:eastAsiaTheme="majorEastAsia" w:hAnsiTheme="majorHAnsi" w:cstheme="majorBidi"/>
      <w:color w:val="365F91" w:themeColor="accent1" w:themeShade="BF"/>
    </w:rPr>
  </w:style>
  <w:style w:type="paragraph" w:customStyle="1" w:styleId="py">
    <w:name w:val="py"/>
    <w:basedOn w:val="Normaali"/>
    <w:rsid w:val="006D4EC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unhideWhenUsed/>
    <w:rsid w:val="00AF1AB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46Vlistys">
    <w:name w:val="4.6 Välistys"/>
    <w:basedOn w:val="Normaali"/>
    <w:uiPriority w:val="1"/>
    <w:qFormat/>
    <w:rsid w:val="005E7913"/>
    <w:pPr>
      <w:spacing w:before="240" w:after="240" w:line="240" w:lineRule="auto"/>
      <w:ind w:left="2608"/>
    </w:pPr>
    <w:rPr>
      <w:rFonts w:eastAsia="Times New Roman" w:cs="Times New Roman"/>
      <w:sz w:val="20"/>
    </w:rPr>
  </w:style>
  <w:style w:type="character" w:customStyle="1" w:styleId="Otsikko6Char">
    <w:name w:val="Otsikko 6 Char"/>
    <w:basedOn w:val="Kappaleenoletusfontti"/>
    <w:link w:val="Otsikko6"/>
    <w:semiHidden/>
    <w:rsid w:val="00554334"/>
    <w:rPr>
      <w:rFonts w:asciiTheme="majorHAnsi" w:eastAsiaTheme="majorEastAsia" w:hAnsiTheme="majorHAnsi" w:cstheme="majorBidi"/>
      <w:color w:val="243F60" w:themeColor="accent1" w:themeShade="7F"/>
    </w:rPr>
  </w:style>
  <w:style w:type="character" w:customStyle="1" w:styleId="Otsikko7Char">
    <w:name w:val="Otsikko 7 Char"/>
    <w:basedOn w:val="Kappaleenoletusfontti"/>
    <w:link w:val="Otsikko7"/>
    <w:semiHidden/>
    <w:rsid w:val="00554334"/>
    <w:rPr>
      <w:rFonts w:asciiTheme="majorHAnsi" w:eastAsiaTheme="majorEastAsia" w:hAnsiTheme="majorHAnsi" w:cstheme="majorBidi"/>
      <w:i/>
      <w:iCs/>
      <w:color w:val="243F60" w:themeColor="accent1" w:themeShade="7F"/>
    </w:rPr>
  </w:style>
  <w:style w:type="character" w:customStyle="1" w:styleId="Otsikko8Char">
    <w:name w:val="Otsikko 8 Char"/>
    <w:basedOn w:val="Kappaleenoletusfontti"/>
    <w:link w:val="Otsikko8"/>
    <w:semiHidden/>
    <w:rsid w:val="00554334"/>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semiHidden/>
    <w:rsid w:val="00554334"/>
    <w:rPr>
      <w:rFonts w:asciiTheme="majorHAnsi" w:eastAsiaTheme="majorEastAsia" w:hAnsiTheme="majorHAnsi" w:cstheme="majorBidi"/>
      <w:i/>
      <w:iCs/>
      <w:color w:val="272727" w:themeColor="text1" w:themeTint="D8"/>
      <w:sz w:val="21"/>
      <w:szCs w:val="21"/>
    </w:rPr>
  </w:style>
  <w:style w:type="paragraph" w:styleId="Muutos">
    <w:name w:val="Revision"/>
    <w:hidden/>
    <w:uiPriority w:val="99"/>
    <w:semiHidden/>
    <w:rsid w:val="00E636A3"/>
    <w:pPr>
      <w:spacing w:after="0" w:line="240" w:lineRule="auto"/>
    </w:pPr>
    <w:rPr>
      <w:rFonts w:ascii="Verdana" w:hAnsi="Verdana"/>
    </w:rPr>
  </w:style>
  <w:style w:type="paragraph" w:customStyle="1" w:styleId="Normal0TextSKH">
    <w:name w:val="Normal 0 Text SKH"/>
    <w:basedOn w:val="Normaali"/>
    <w:rsid w:val="00C31F4E"/>
    <w:pPr>
      <w:spacing w:after="160" w:line="240" w:lineRule="auto"/>
      <w:ind w:left="1247"/>
      <w:jc w:val="both"/>
    </w:pPr>
    <w:rPr>
      <w:rFonts w:ascii="Arial" w:eastAsia="Times New Roman" w:hAnsi="Arial" w:cs="Times New Roman"/>
      <w:sz w:val="20"/>
      <w:szCs w:val="24"/>
    </w:rPr>
  </w:style>
  <w:style w:type="character" w:styleId="AvattuHyperlinkki">
    <w:name w:val="FollowedHyperlink"/>
    <w:semiHidden/>
    <w:unhideWhenUsed/>
    <w:rsid w:val="00C31F4E"/>
    <w:rPr>
      <w:color w:val="800080"/>
      <w:u w:val="single"/>
    </w:rPr>
  </w:style>
  <w:style w:type="paragraph" w:customStyle="1" w:styleId="NormalTextSKH">
    <w:name w:val="Normal Text SKH"/>
    <w:basedOn w:val="Normaali"/>
    <w:link w:val="NormalTextSKHChar"/>
    <w:rsid w:val="00C31F4E"/>
    <w:pPr>
      <w:spacing w:after="160" w:line="240" w:lineRule="auto"/>
      <w:ind w:left="2041"/>
      <w:jc w:val="both"/>
    </w:pPr>
    <w:rPr>
      <w:rFonts w:ascii="Arial" w:eastAsia="Times New Roman" w:hAnsi="Arial" w:cs="Times New Roman"/>
      <w:sz w:val="20"/>
      <w:szCs w:val="24"/>
    </w:rPr>
  </w:style>
  <w:style w:type="character" w:customStyle="1" w:styleId="Otsikko1Char1">
    <w:name w:val="Otsikko 1 Char1"/>
    <w:aliases w:val="Otsikko 1 SKH Char"/>
    <w:basedOn w:val="Kappaleenoletusfontti"/>
    <w:rsid w:val="00C31F4E"/>
    <w:rPr>
      <w:rFonts w:asciiTheme="majorHAnsi" w:eastAsiaTheme="majorEastAsia" w:hAnsiTheme="majorHAnsi" w:cstheme="majorBidi"/>
      <w:color w:val="365F91" w:themeColor="accent1" w:themeShade="BF"/>
      <w:sz w:val="32"/>
      <w:szCs w:val="32"/>
      <w:lang w:val="en-GB" w:eastAsia="en-US"/>
    </w:rPr>
  </w:style>
  <w:style w:type="character" w:customStyle="1" w:styleId="Otsikko2Char1">
    <w:name w:val="Otsikko 2 Char1"/>
    <w:aliases w:val="Otsikko 2 SKH Char1"/>
    <w:basedOn w:val="Kappaleenoletusfontti"/>
    <w:semiHidden/>
    <w:rsid w:val="00C31F4E"/>
    <w:rPr>
      <w:rFonts w:asciiTheme="majorHAnsi" w:eastAsiaTheme="majorEastAsia" w:hAnsiTheme="majorHAnsi" w:cstheme="majorBidi"/>
      <w:color w:val="365F91" w:themeColor="accent1" w:themeShade="BF"/>
      <w:sz w:val="26"/>
      <w:szCs w:val="26"/>
      <w:lang w:val="en-GB" w:eastAsia="en-US"/>
    </w:rPr>
  </w:style>
  <w:style w:type="character" w:customStyle="1" w:styleId="Otsikko3Char1">
    <w:name w:val="Otsikko 3 Char1"/>
    <w:aliases w:val="Otsikko 3 SKH Char"/>
    <w:basedOn w:val="Kappaleenoletusfontti"/>
    <w:semiHidden/>
    <w:rsid w:val="00C31F4E"/>
    <w:rPr>
      <w:rFonts w:asciiTheme="majorHAnsi" w:eastAsiaTheme="majorEastAsia" w:hAnsiTheme="majorHAnsi" w:cstheme="majorBidi"/>
      <w:color w:val="243F60" w:themeColor="accent1" w:themeShade="7F"/>
      <w:sz w:val="24"/>
      <w:szCs w:val="24"/>
      <w:lang w:val="en-GB" w:eastAsia="en-US"/>
    </w:rPr>
  </w:style>
  <w:style w:type="character" w:customStyle="1" w:styleId="Otsikko4Char1">
    <w:name w:val="Otsikko 4 Char1"/>
    <w:aliases w:val="Otsikko 4 SKH Char"/>
    <w:basedOn w:val="Kappaleenoletusfontti"/>
    <w:semiHidden/>
    <w:rsid w:val="00C31F4E"/>
    <w:rPr>
      <w:rFonts w:asciiTheme="majorHAnsi" w:eastAsiaTheme="majorEastAsia" w:hAnsiTheme="majorHAnsi" w:cstheme="majorBidi"/>
      <w:i/>
      <w:iCs/>
      <w:color w:val="365F91" w:themeColor="accent1" w:themeShade="BF"/>
      <w:szCs w:val="24"/>
      <w:lang w:val="en-GB" w:eastAsia="en-US"/>
    </w:rPr>
  </w:style>
  <w:style w:type="paragraph" w:customStyle="1" w:styleId="msonormal0">
    <w:name w:val="msonormal"/>
    <w:basedOn w:val="Normaali"/>
    <w:rsid w:val="00C31F4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eipteksti">
    <w:name w:val="Body Text"/>
    <w:basedOn w:val="Normaali"/>
    <w:link w:val="LeiptekstiChar"/>
    <w:semiHidden/>
    <w:unhideWhenUsed/>
    <w:rsid w:val="00C31F4E"/>
    <w:pPr>
      <w:spacing w:after="0" w:line="240" w:lineRule="auto"/>
    </w:pPr>
    <w:rPr>
      <w:rFonts w:ascii="Arial" w:eastAsia="Times New Roman" w:hAnsi="Arial" w:cs="Times New Roman"/>
      <w:b/>
      <w:bCs/>
      <w:sz w:val="20"/>
      <w:szCs w:val="24"/>
      <w:lang w:val="en-GB"/>
    </w:rPr>
  </w:style>
  <w:style w:type="character" w:customStyle="1" w:styleId="LeiptekstiChar">
    <w:name w:val="Leipäteksti Char"/>
    <w:basedOn w:val="Kappaleenoletusfontti"/>
    <w:link w:val="Leipteksti"/>
    <w:semiHidden/>
    <w:rsid w:val="00C31F4E"/>
    <w:rPr>
      <w:rFonts w:ascii="Arial" w:eastAsia="Times New Roman" w:hAnsi="Arial" w:cs="Times New Roman"/>
      <w:b/>
      <w:bCs/>
      <w:sz w:val="20"/>
      <w:szCs w:val="24"/>
      <w:lang w:val="en-GB"/>
    </w:rPr>
  </w:style>
  <w:style w:type="paragraph" w:customStyle="1" w:styleId="BalloonText1">
    <w:name w:val="Balloon Text1"/>
    <w:basedOn w:val="Normaali"/>
    <w:semiHidden/>
    <w:rsid w:val="00C31F4E"/>
    <w:pPr>
      <w:spacing w:after="0" w:line="240" w:lineRule="auto"/>
    </w:pPr>
    <w:rPr>
      <w:rFonts w:ascii="Tahoma" w:eastAsia="Times New Roman" w:hAnsi="Tahoma" w:cs="Tahoma"/>
      <w:sz w:val="16"/>
      <w:szCs w:val="16"/>
      <w:lang w:val="en-GB"/>
    </w:rPr>
  </w:style>
  <w:style w:type="paragraph" w:customStyle="1" w:styleId="Leipteksti21">
    <w:name w:val="Leipäteksti 21"/>
    <w:basedOn w:val="Normaali"/>
    <w:rsid w:val="00C31F4E"/>
    <w:pPr>
      <w:overflowPunct w:val="0"/>
      <w:autoSpaceDE w:val="0"/>
      <w:autoSpaceDN w:val="0"/>
      <w:adjustRightInd w:val="0"/>
      <w:spacing w:after="120" w:line="240" w:lineRule="auto"/>
      <w:ind w:left="284"/>
    </w:pPr>
    <w:rPr>
      <w:rFonts w:ascii="Arial" w:eastAsia="Times New Roman" w:hAnsi="Arial" w:cs="Times New Roman"/>
      <w:sz w:val="20"/>
      <w:szCs w:val="20"/>
      <w:lang w:eastAsia="fi-FI"/>
    </w:rPr>
  </w:style>
  <w:style w:type="character" w:customStyle="1" w:styleId="NormalTextSKHChar">
    <w:name w:val="Normal Text SKH Char"/>
    <w:link w:val="NormalTextSKH"/>
    <w:locked/>
    <w:rsid w:val="00C31F4E"/>
    <w:rPr>
      <w:rFonts w:ascii="Arial" w:eastAsia="Times New Roman" w:hAnsi="Arial" w:cs="Times New Roman"/>
      <w:sz w:val="20"/>
      <w:szCs w:val="24"/>
    </w:rPr>
  </w:style>
  <w:style w:type="paragraph" w:customStyle="1" w:styleId="TDokumentnameSKH">
    <w:name w:val="T_Dokument name SKH"/>
    <w:basedOn w:val="Normaali"/>
    <w:next w:val="Normaali"/>
    <w:rsid w:val="00C31F4E"/>
    <w:pPr>
      <w:overflowPunct w:val="0"/>
      <w:autoSpaceDE w:val="0"/>
      <w:autoSpaceDN w:val="0"/>
      <w:adjustRightInd w:val="0"/>
      <w:spacing w:after="120" w:line="240" w:lineRule="auto"/>
      <w:jc w:val="right"/>
    </w:pPr>
    <w:rPr>
      <w:rFonts w:ascii="Arial Narrow" w:eastAsia="Times New Roman" w:hAnsi="Arial Narrow" w:cs="Times New Roman"/>
      <w:b/>
      <w:i/>
      <w:caps/>
      <w:color w:val="1869AD"/>
      <w:sz w:val="32"/>
      <w:szCs w:val="20"/>
      <w:lang w:eastAsia="fi-FI"/>
    </w:rPr>
  </w:style>
  <w:style w:type="paragraph" w:customStyle="1" w:styleId="TyyliNormalTextSKHArial10pt">
    <w:name w:val="Tyyli Normal Text SKH + Arial 10 pt"/>
    <w:basedOn w:val="NormalTextSKH"/>
    <w:rsid w:val="00C31F4E"/>
  </w:style>
  <w:style w:type="paragraph" w:customStyle="1" w:styleId="TyyliOtsikko1Arial10ptSKH">
    <w:name w:val="Tyyli Otsikko 1 + Arial 10 pt SKH"/>
    <w:basedOn w:val="Otsikko1"/>
    <w:next w:val="TyyliNormalTextSKHArial10pt"/>
    <w:rsid w:val="00C31F4E"/>
    <w:pPr>
      <w:keepLines w:val="0"/>
      <w:tabs>
        <w:tab w:val="num" w:pos="432"/>
      </w:tabs>
      <w:spacing w:before="240" w:after="120" w:line="240" w:lineRule="auto"/>
      <w:ind w:left="2041" w:hanging="794"/>
      <w:jc w:val="both"/>
    </w:pPr>
    <w:rPr>
      <w:rFonts w:ascii="Arial" w:eastAsia="Times New Roman" w:hAnsi="Arial" w:cs="Arial"/>
      <w:color w:val="1869AD"/>
      <w:sz w:val="20"/>
      <w:szCs w:val="32"/>
      <w:lang w:val="en-GB"/>
    </w:rPr>
  </w:style>
  <w:style w:type="paragraph" w:customStyle="1" w:styleId="TyyliOtsikko2Arial10ptSKH">
    <w:name w:val="Tyyli Otsikko 2 + Arial 10 pt SKH"/>
    <w:basedOn w:val="Otsikko2"/>
    <w:next w:val="TyyliNormalTextSKHArial10pt"/>
    <w:rsid w:val="00C31F4E"/>
    <w:pPr>
      <w:keepLines w:val="0"/>
      <w:tabs>
        <w:tab w:val="num" w:pos="576"/>
      </w:tabs>
      <w:spacing w:before="80" w:after="120" w:line="240" w:lineRule="auto"/>
      <w:ind w:left="2041" w:hanging="794"/>
      <w:jc w:val="both"/>
    </w:pPr>
    <w:rPr>
      <w:rFonts w:ascii="Arial" w:eastAsia="Times New Roman" w:hAnsi="Arial" w:cs="Arial"/>
      <w:bCs w:val="0"/>
      <w:sz w:val="20"/>
      <w:szCs w:val="28"/>
      <w:lang w:val="en-GB"/>
    </w:rPr>
  </w:style>
  <w:style w:type="paragraph" w:customStyle="1" w:styleId="0SKHBulletIndent">
    <w:name w:val="0 SKH Bullet Indent"/>
    <w:basedOn w:val="Normaali"/>
    <w:rsid w:val="00C31F4E"/>
    <w:pPr>
      <w:numPr>
        <w:numId w:val="19"/>
      </w:numPr>
      <w:spacing w:after="0" w:line="240" w:lineRule="auto"/>
    </w:pPr>
    <w:rPr>
      <w:rFonts w:ascii="Arial" w:eastAsia="Times New Roman" w:hAnsi="Arial" w:cs="Times New Roman"/>
      <w:sz w:val="20"/>
      <w:szCs w:val="24"/>
      <w:lang w:val="en-GB"/>
    </w:rPr>
  </w:style>
  <w:style w:type="paragraph" w:customStyle="1" w:styleId="ValiotsikkoSKH">
    <w:name w:val="Valiotsikko SKH"/>
    <w:basedOn w:val="Normaali"/>
    <w:next w:val="Normaali"/>
    <w:rsid w:val="00C31F4E"/>
    <w:pPr>
      <w:spacing w:before="120" w:after="80" w:line="240" w:lineRule="auto"/>
      <w:ind w:left="2041" w:right="964"/>
    </w:pPr>
    <w:rPr>
      <w:rFonts w:ascii="Arial" w:eastAsia="Times New Roman" w:hAnsi="Arial" w:cs="Times New Roman"/>
      <w:b/>
      <w:sz w:val="20"/>
      <w:szCs w:val="24"/>
      <w:lang w:eastAsia="fi-FI"/>
    </w:rPr>
  </w:style>
  <w:style w:type="paragraph" w:customStyle="1" w:styleId="NormalTextItalicsSKH">
    <w:name w:val="Normal Text Italics SKH"/>
    <w:basedOn w:val="NormalTextSKH"/>
    <w:next w:val="NormalTextSKH"/>
    <w:rsid w:val="00C31F4E"/>
    <w:pPr>
      <w:spacing w:after="120"/>
    </w:pPr>
    <w:rPr>
      <w:i/>
    </w:rPr>
  </w:style>
  <w:style w:type="paragraph" w:customStyle="1" w:styleId="HyperlinkSKH">
    <w:name w:val="Hyperlink_SKH"/>
    <w:basedOn w:val="NormalTextSKH"/>
    <w:next w:val="NormalTextSKH"/>
    <w:rsid w:val="00C31F4E"/>
    <w:rPr>
      <w:i/>
    </w:rPr>
  </w:style>
  <w:style w:type="character" w:customStyle="1" w:styleId="TyyliNormalTextSKHKursivoituChar">
    <w:name w:val="Tyyli Normal Text SKH + Kursivoitu Char"/>
    <w:link w:val="TyyliNormalTextSKHKursivoitu"/>
    <w:locked/>
    <w:rsid w:val="00C31F4E"/>
    <w:rPr>
      <w:rFonts w:ascii="Arial" w:hAnsi="Arial" w:cs="Arial"/>
      <w:i/>
      <w:iCs/>
      <w:color w:val="0000FF"/>
      <w:szCs w:val="24"/>
    </w:rPr>
  </w:style>
  <w:style w:type="paragraph" w:customStyle="1" w:styleId="TyyliNormalTextSKHKursivoitu">
    <w:name w:val="Tyyli Normal Text SKH + Kursivoitu"/>
    <w:basedOn w:val="NormalTextSKH"/>
    <w:link w:val="TyyliNormalTextSKHKursivoituChar"/>
    <w:rsid w:val="00C31F4E"/>
    <w:rPr>
      <w:rFonts w:eastAsiaTheme="minorHAnsi" w:cs="Arial"/>
      <w:i/>
      <w:iCs/>
      <w:color w:val="0000FF"/>
      <w:sz w:val="22"/>
    </w:rPr>
  </w:style>
  <w:style w:type="paragraph" w:customStyle="1" w:styleId="TyyliNormalTextSKHKursivoitu1">
    <w:name w:val="Tyyli Normal Text SKH + Kursivoitu1"/>
    <w:basedOn w:val="NormalTextSKH"/>
    <w:rsid w:val="00C31F4E"/>
    <w:rPr>
      <w:i/>
      <w:iCs/>
      <w:color w:val="0000FF"/>
    </w:rPr>
  </w:style>
  <w:style w:type="numbering" w:customStyle="1" w:styleId="ListSKHNormal">
    <w:name w:val="List SKH Normal"/>
    <w:rsid w:val="00C31F4E"/>
    <w:pPr>
      <w:numPr>
        <w:numId w:val="20"/>
      </w:numPr>
    </w:pPr>
  </w:style>
  <w:style w:type="character" w:customStyle="1" w:styleId="Ratkaisematonmaininta1">
    <w:name w:val="Ratkaisematon maininta1"/>
    <w:basedOn w:val="Kappaleenoletusfontti"/>
    <w:uiPriority w:val="99"/>
    <w:semiHidden/>
    <w:unhideWhenUsed/>
    <w:rsid w:val="00C72387"/>
    <w:rPr>
      <w:color w:val="808080"/>
      <w:shd w:val="clear" w:color="auto" w:fill="E6E6E6"/>
    </w:rPr>
  </w:style>
  <w:style w:type="paragraph" w:customStyle="1" w:styleId="46Eivlistyst">
    <w:name w:val="4.6 Ei välistystä"/>
    <w:basedOn w:val="Normaali"/>
    <w:uiPriority w:val="2"/>
    <w:qFormat/>
    <w:rsid w:val="004D1BD3"/>
    <w:pPr>
      <w:spacing w:after="0" w:line="240" w:lineRule="auto"/>
      <w:ind w:left="2608"/>
    </w:pPr>
    <w:rPr>
      <w:rFonts w:eastAsia="Times New Roman" w:cs="Times New Roman"/>
      <w:sz w:val="20"/>
    </w:rPr>
  </w:style>
  <w:style w:type="paragraph" w:customStyle="1" w:styleId="xmsonormal">
    <w:name w:val="x_msonormal"/>
    <w:basedOn w:val="Normaali"/>
    <w:rsid w:val="00A83F7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currenthithighlight">
    <w:name w:val="currenthithighlight"/>
    <w:basedOn w:val="Kappaleenoletusfontti"/>
    <w:rsid w:val="00A83F74"/>
  </w:style>
  <w:style w:type="character" w:customStyle="1" w:styleId="highlight">
    <w:name w:val="highlight"/>
    <w:basedOn w:val="Kappaleenoletusfontti"/>
    <w:rsid w:val="00A83F74"/>
  </w:style>
  <w:style w:type="paragraph" w:customStyle="1" w:styleId="xmsolistparagraph">
    <w:name w:val="x_msolistparagraph"/>
    <w:basedOn w:val="Normaali"/>
    <w:rsid w:val="00A83F7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Ratkaisematonmaininta2">
    <w:name w:val="Ratkaisematon maininta2"/>
    <w:basedOn w:val="Kappaleenoletusfontti"/>
    <w:uiPriority w:val="99"/>
    <w:semiHidden/>
    <w:unhideWhenUsed/>
    <w:rsid w:val="00DF4943"/>
    <w:rPr>
      <w:color w:val="808080"/>
      <w:shd w:val="clear" w:color="auto" w:fill="E6E6E6"/>
    </w:rPr>
  </w:style>
  <w:style w:type="character" w:styleId="Voimakas">
    <w:name w:val="Strong"/>
    <w:basedOn w:val="Kappaleenoletusfontti"/>
    <w:uiPriority w:val="22"/>
    <w:qFormat/>
    <w:rsid w:val="006A5DB9"/>
    <w:rPr>
      <w:b/>
      <w:bCs/>
    </w:rPr>
  </w:style>
  <w:style w:type="character" w:styleId="Ratkaisematonmaininta">
    <w:name w:val="Unresolved Mention"/>
    <w:basedOn w:val="Kappaleenoletusfontti"/>
    <w:uiPriority w:val="99"/>
    <w:semiHidden/>
    <w:unhideWhenUsed/>
    <w:rsid w:val="008B77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7865">
      <w:bodyDiv w:val="1"/>
      <w:marLeft w:val="0"/>
      <w:marRight w:val="0"/>
      <w:marTop w:val="0"/>
      <w:marBottom w:val="0"/>
      <w:divBdr>
        <w:top w:val="none" w:sz="0" w:space="0" w:color="auto"/>
        <w:left w:val="none" w:sz="0" w:space="0" w:color="auto"/>
        <w:bottom w:val="none" w:sz="0" w:space="0" w:color="auto"/>
        <w:right w:val="none" w:sz="0" w:space="0" w:color="auto"/>
      </w:divBdr>
    </w:div>
    <w:div w:id="88624200">
      <w:bodyDiv w:val="1"/>
      <w:marLeft w:val="0"/>
      <w:marRight w:val="0"/>
      <w:marTop w:val="0"/>
      <w:marBottom w:val="0"/>
      <w:divBdr>
        <w:top w:val="none" w:sz="0" w:space="0" w:color="auto"/>
        <w:left w:val="none" w:sz="0" w:space="0" w:color="auto"/>
        <w:bottom w:val="none" w:sz="0" w:space="0" w:color="auto"/>
        <w:right w:val="none" w:sz="0" w:space="0" w:color="auto"/>
      </w:divBdr>
      <w:divsChild>
        <w:div w:id="1476336635">
          <w:marLeft w:val="0"/>
          <w:marRight w:val="0"/>
          <w:marTop w:val="0"/>
          <w:marBottom w:val="0"/>
          <w:divBdr>
            <w:top w:val="none" w:sz="0" w:space="0" w:color="auto"/>
            <w:left w:val="none" w:sz="0" w:space="0" w:color="auto"/>
            <w:bottom w:val="none" w:sz="0" w:space="0" w:color="auto"/>
            <w:right w:val="none" w:sz="0" w:space="0" w:color="auto"/>
          </w:divBdr>
          <w:divsChild>
            <w:div w:id="1607080764">
              <w:marLeft w:val="0"/>
              <w:marRight w:val="0"/>
              <w:marTop w:val="750"/>
              <w:marBottom w:val="1650"/>
              <w:divBdr>
                <w:top w:val="none" w:sz="0" w:space="0" w:color="auto"/>
                <w:left w:val="none" w:sz="0" w:space="0" w:color="auto"/>
                <w:bottom w:val="none" w:sz="0" w:space="0" w:color="auto"/>
                <w:right w:val="none" w:sz="0" w:space="0" w:color="auto"/>
              </w:divBdr>
              <w:divsChild>
                <w:div w:id="799303529">
                  <w:marLeft w:val="0"/>
                  <w:marRight w:val="0"/>
                  <w:marTop w:val="0"/>
                  <w:marBottom w:val="0"/>
                  <w:divBdr>
                    <w:top w:val="none" w:sz="0" w:space="0" w:color="auto"/>
                    <w:left w:val="none" w:sz="0" w:space="0" w:color="auto"/>
                    <w:bottom w:val="none" w:sz="0" w:space="0" w:color="auto"/>
                    <w:right w:val="none" w:sz="0" w:space="0" w:color="auto"/>
                  </w:divBdr>
                  <w:divsChild>
                    <w:div w:id="7259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8362">
      <w:bodyDiv w:val="1"/>
      <w:marLeft w:val="0"/>
      <w:marRight w:val="0"/>
      <w:marTop w:val="0"/>
      <w:marBottom w:val="0"/>
      <w:divBdr>
        <w:top w:val="none" w:sz="0" w:space="0" w:color="auto"/>
        <w:left w:val="none" w:sz="0" w:space="0" w:color="auto"/>
        <w:bottom w:val="none" w:sz="0" w:space="0" w:color="auto"/>
        <w:right w:val="none" w:sz="0" w:space="0" w:color="auto"/>
      </w:divBdr>
    </w:div>
    <w:div w:id="121727354">
      <w:bodyDiv w:val="1"/>
      <w:marLeft w:val="0"/>
      <w:marRight w:val="0"/>
      <w:marTop w:val="0"/>
      <w:marBottom w:val="0"/>
      <w:divBdr>
        <w:top w:val="none" w:sz="0" w:space="0" w:color="auto"/>
        <w:left w:val="none" w:sz="0" w:space="0" w:color="auto"/>
        <w:bottom w:val="none" w:sz="0" w:space="0" w:color="auto"/>
        <w:right w:val="none" w:sz="0" w:space="0" w:color="auto"/>
      </w:divBdr>
    </w:div>
    <w:div w:id="217014345">
      <w:bodyDiv w:val="1"/>
      <w:marLeft w:val="0"/>
      <w:marRight w:val="0"/>
      <w:marTop w:val="0"/>
      <w:marBottom w:val="0"/>
      <w:divBdr>
        <w:top w:val="none" w:sz="0" w:space="0" w:color="auto"/>
        <w:left w:val="none" w:sz="0" w:space="0" w:color="auto"/>
        <w:bottom w:val="none" w:sz="0" w:space="0" w:color="auto"/>
        <w:right w:val="none" w:sz="0" w:space="0" w:color="auto"/>
      </w:divBdr>
    </w:div>
    <w:div w:id="243032108">
      <w:bodyDiv w:val="1"/>
      <w:marLeft w:val="0"/>
      <w:marRight w:val="0"/>
      <w:marTop w:val="0"/>
      <w:marBottom w:val="0"/>
      <w:divBdr>
        <w:top w:val="none" w:sz="0" w:space="0" w:color="auto"/>
        <w:left w:val="none" w:sz="0" w:space="0" w:color="auto"/>
        <w:bottom w:val="none" w:sz="0" w:space="0" w:color="auto"/>
        <w:right w:val="none" w:sz="0" w:space="0" w:color="auto"/>
      </w:divBdr>
    </w:div>
    <w:div w:id="400182607">
      <w:bodyDiv w:val="1"/>
      <w:marLeft w:val="0"/>
      <w:marRight w:val="0"/>
      <w:marTop w:val="0"/>
      <w:marBottom w:val="0"/>
      <w:divBdr>
        <w:top w:val="none" w:sz="0" w:space="0" w:color="auto"/>
        <w:left w:val="none" w:sz="0" w:space="0" w:color="auto"/>
        <w:bottom w:val="none" w:sz="0" w:space="0" w:color="auto"/>
        <w:right w:val="none" w:sz="0" w:space="0" w:color="auto"/>
      </w:divBdr>
    </w:div>
    <w:div w:id="555552320">
      <w:bodyDiv w:val="1"/>
      <w:marLeft w:val="0"/>
      <w:marRight w:val="0"/>
      <w:marTop w:val="0"/>
      <w:marBottom w:val="0"/>
      <w:divBdr>
        <w:top w:val="none" w:sz="0" w:space="0" w:color="auto"/>
        <w:left w:val="none" w:sz="0" w:space="0" w:color="auto"/>
        <w:bottom w:val="none" w:sz="0" w:space="0" w:color="auto"/>
        <w:right w:val="none" w:sz="0" w:space="0" w:color="auto"/>
      </w:divBdr>
    </w:div>
    <w:div w:id="634331802">
      <w:bodyDiv w:val="1"/>
      <w:marLeft w:val="0"/>
      <w:marRight w:val="0"/>
      <w:marTop w:val="0"/>
      <w:marBottom w:val="0"/>
      <w:divBdr>
        <w:top w:val="none" w:sz="0" w:space="0" w:color="auto"/>
        <w:left w:val="none" w:sz="0" w:space="0" w:color="auto"/>
        <w:bottom w:val="none" w:sz="0" w:space="0" w:color="auto"/>
        <w:right w:val="none" w:sz="0" w:space="0" w:color="auto"/>
      </w:divBdr>
    </w:div>
    <w:div w:id="673723154">
      <w:bodyDiv w:val="1"/>
      <w:marLeft w:val="0"/>
      <w:marRight w:val="0"/>
      <w:marTop w:val="0"/>
      <w:marBottom w:val="0"/>
      <w:divBdr>
        <w:top w:val="none" w:sz="0" w:space="0" w:color="auto"/>
        <w:left w:val="none" w:sz="0" w:space="0" w:color="auto"/>
        <w:bottom w:val="none" w:sz="0" w:space="0" w:color="auto"/>
        <w:right w:val="none" w:sz="0" w:space="0" w:color="auto"/>
      </w:divBdr>
    </w:div>
    <w:div w:id="697120703">
      <w:bodyDiv w:val="1"/>
      <w:marLeft w:val="0"/>
      <w:marRight w:val="0"/>
      <w:marTop w:val="0"/>
      <w:marBottom w:val="0"/>
      <w:divBdr>
        <w:top w:val="none" w:sz="0" w:space="0" w:color="auto"/>
        <w:left w:val="none" w:sz="0" w:space="0" w:color="auto"/>
        <w:bottom w:val="none" w:sz="0" w:space="0" w:color="auto"/>
        <w:right w:val="none" w:sz="0" w:space="0" w:color="auto"/>
      </w:divBdr>
    </w:div>
    <w:div w:id="748114948">
      <w:bodyDiv w:val="1"/>
      <w:marLeft w:val="0"/>
      <w:marRight w:val="0"/>
      <w:marTop w:val="0"/>
      <w:marBottom w:val="0"/>
      <w:divBdr>
        <w:top w:val="none" w:sz="0" w:space="0" w:color="auto"/>
        <w:left w:val="none" w:sz="0" w:space="0" w:color="auto"/>
        <w:bottom w:val="none" w:sz="0" w:space="0" w:color="auto"/>
        <w:right w:val="none" w:sz="0" w:space="0" w:color="auto"/>
      </w:divBdr>
    </w:div>
    <w:div w:id="815953591">
      <w:bodyDiv w:val="1"/>
      <w:marLeft w:val="0"/>
      <w:marRight w:val="0"/>
      <w:marTop w:val="0"/>
      <w:marBottom w:val="0"/>
      <w:divBdr>
        <w:top w:val="none" w:sz="0" w:space="0" w:color="auto"/>
        <w:left w:val="none" w:sz="0" w:space="0" w:color="auto"/>
        <w:bottom w:val="none" w:sz="0" w:space="0" w:color="auto"/>
        <w:right w:val="none" w:sz="0" w:space="0" w:color="auto"/>
      </w:divBdr>
      <w:divsChild>
        <w:div w:id="866648412">
          <w:marLeft w:val="0"/>
          <w:marRight w:val="0"/>
          <w:marTop w:val="0"/>
          <w:marBottom w:val="0"/>
          <w:divBdr>
            <w:top w:val="none" w:sz="0" w:space="0" w:color="auto"/>
            <w:left w:val="none" w:sz="0" w:space="0" w:color="auto"/>
            <w:bottom w:val="none" w:sz="0" w:space="0" w:color="auto"/>
            <w:right w:val="none" w:sz="0" w:space="0" w:color="auto"/>
          </w:divBdr>
          <w:divsChild>
            <w:div w:id="1523202096">
              <w:marLeft w:val="0"/>
              <w:marRight w:val="0"/>
              <w:marTop w:val="0"/>
              <w:marBottom w:val="0"/>
              <w:divBdr>
                <w:top w:val="none" w:sz="0" w:space="0" w:color="auto"/>
                <w:left w:val="none" w:sz="0" w:space="0" w:color="auto"/>
                <w:bottom w:val="none" w:sz="0" w:space="0" w:color="auto"/>
                <w:right w:val="none" w:sz="0" w:space="0" w:color="auto"/>
              </w:divBdr>
              <w:divsChild>
                <w:div w:id="941769361">
                  <w:marLeft w:val="0"/>
                  <w:marRight w:val="0"/>
                  <w:marTop w:val="0"/>
                  <w:marBottom w:val="0"/>
                  <w:divBdr>
                    <w:top w:val="none" w:sz="0" w:space="0" w:color="auto"/>
                    <w:left w:val="none" w:sz="0" w:space="0" w:color="auto"/>
                    <w:bottom w:val="none" w:sz="0" w:space="0" w:color="auto"/>
                    <w:right w:val="none" w:sz="0" w:space="0" w:color="auto"/>
                  </w:divBdr>
                  <w:divsChild>
                    <w:div w:id="88622587">
                      <w:marLeft w:val="0"/>
                      <w:marRight w:val="0"/>
                      <w:marTop w:val="0"/>
                      <w:marBottom w:val="0"/>
                      <w:divBdr>
                        <w:top w:val="none" w:sz="0" w:space="0" w:color="auto"/>
                        <w:left w:val="none" w:sz="0" w:space="0" w:color="auto"/>
                        <w:bottom w:val="none" w:sz="0" w:space="0" w:color="auto"/>
                        <w:right w:val="none" w:sz="0" w:space="0" w:color="auto"/>
                      </w:divBdr>
                      <w:divsChild>
                        <w:div w:id="546188311">
                          <w:marLeft w:val="0"/>
                          <w:marRight w:val="0"/>
                          <w:marTop w:val="0"/>
                          <w:marBottom w:val="0"/>
                          <w:divBdr>
                            <w:top w:val="none" w:sz="0" w:space="0" w:color="auto"/>
                            <w:left w:val="none" w:sz="0" w:space="0" w:color="auto"/>
                            <w:bottom w:val="none" w:sz="0" w:space="0" w:color="auto"/>
                            <w:right w:val="none" w:sz="0" w:space="0" w:color="auto"/>
                          </w:divBdr>
                          <w:divsChild>
                            <w:div w:id="569123673">
                              <w:marLeft w:val="0"/>
                              <w:marRight w:val="0"/>
                              <w:marTop w:val="0"/>
                              <w:marBottom w:val="0"/>
                              <w:divBdr>
                                <w:top w:val="none" w:sz="0" w:space="0" w:color="auto"/>
                                <w:left w:val="none" w:sz="0" w:space="0" w:color="auto"/>
                                <w:bottom w:val="none" w:sz="0" w:space="0" w:color="auto"/>
                                <w:right w:val="none" w:sz="0" w:space="0" w:color="auto"/>
                              </w:divBdr>
                              <w:divsChild>
                                <w:div w:id="2071807455">
                                  <w:marLeft w:val="0"/>
                                  <w:marRight w:val="0"/>
                                  <w:marTop w:val="0"/>
                                  <w:marBottom w:val="0"/>
                                  <w:divBdr>
                                    <w:top w:val="none" w:sz="0" w:space="0" w:color="auto"/>
                                    <w:left w:val="none" w:sz="0" w:space="0" w:color="auto"/>
                                    <w:bottom w:val="none" w:sz="0" w:space="0" w:color="auto"/>
                                    <w:right w:val="none" w:sz="0" w:space="0" w:color="auto"/>
                                  </w:divBdr>
                                </w:div>
                                <w:div w:id="20723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238858">
      <w:bodyDiv w:val="1"/>
      <w:marLeft w:val="0"/>
      <w:marRight w:val="0"/>
      <w:marTop w:val="0"/>
      <w:marBottom w:val="0"/>
      <w:divBdr>
        <w:top w:val="none" w:sz="0" w:space="0" w:color="auto"/>
        <w:left w:val="none" w:sz="0" w:space="0" w:color="auto"/>
        <w:bottom w:val="none" w:sz="0" w:space="0" w:color="auto"/>
        <w:right w:val="none" w:sz="0" w:space="0" w:color="auto"/>
      </w:divBdr>
    </w:div>
    <w:div w:id="834607849">
      <w:bodyDiv w:val="1"/>
      <w:marLeft w:val="0"/>
      <w:marRight w:val="0"/>
      <w:marTop w:val="0"/>
      <w:marBottom w:val="0"/>
      <w:divBdr>
        <w:top w:val="none" w:sz="0" w:space="0" w:color="auto"/>
        <w:left w:val="none" w:sz="0" w:space="0" w:color="auto"/>
        <w:bottom w:val="none" w:sz="0" w:space="0" w:color="auto"/>
        <w:right w:val="none" w:sz="0" w:space="0" w:color="auto"/>
      </w:divBdr>
      <w:divsChild>
        <w:div w:id="671638256">
          <w:marLeft w:val="0"/>
          <w:marRight w:val="0"/>
          <w:marTop w:val="0"/>
          <w:marBottom w:val="0"/>
          <w:divBdr>
            <w:top w:val="none" w:sz="0" w:space="0" w:color="auto"/>
            <w:left w:val="none" w:sz="0" w:space="0" w:color="auto"/>
            <w:bottom w:val="none" w:sz="0" w:space="0" w:color="auto"/>
            <w:right w:val="none" w:sz="0" w:space="0" w:color="auto"/>
          </w:divBdr>
          <w:divsChild>
            <w:div w:id="64573964">
              <w:marLeft w:val="0"/>
              <w:marRight w:val="0"/>
              <w:marTop w:val="750"/>
              <w:marBottom w:val="1650"/>
              <w:divBdr>
                <w:top w:val="none" w:sz="0" w:space="0" w:color="auto"/>
                <w:left w:val="none" w:sz="0" w:space="0" w:color="auto"/>
                <w:bottom w:val="none" w:sz="0" w:space="0" w:color="auto"/>
                <w:right w:val="none" w:sz="0" w:space="0" w:color="auto"/>
              </w:divBdr>
              <w:divsChild>
                <w:div w:id="1067074822">
                  <w:marLeft w:val="0"/>
                  <w:marRight w:val="0"/>
                  <w:marTop w:val="0"/>
                  <w:marBottom w:val="0"/>
                  <w:divBdr>
                    <w:top w:val="none" w:sz="0" w:space="0" w:color="auto"/>
                    <w:left w:val="none" w:sz="0" w:space="0" w:color="auto"/>
                    <w:bottom w:val="none" w:sz="0" w:space="0" w:color="auto"/>
                    <w:right w:val="none" w:sz="0" w:space="0" w:color="auto"/>
                  </w:divBdr>
                  <w:divsChild>
                    <w:div w:id="9358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94502">
      <w:bodyDiv w:val="1"/>
      <w:marLeft w:val="0"/>
      <w:marRight w:val="0"/>
      <w:marTop w:val="0"/>
      <w:marBottom w:val="0"/>
      <w:divBdr>
        <w:top w:val="none" w:sz="0" w:space="0" w:color="auto"/>
        <w:left w:val="none" w:sz="0" w:space="0" w:color="auto"/>
        <w:bottom w:val="none" w:sz="0" w:space="0" w:color="auto"/>
        <w:right w:val="none" w:sz="0" w:space="0" w:color="auto"/>
      </w:divBdr>
      <w:divsChild>
        <w:div w:id="693381608">
          <w:marLeft w:val="0"/>
          <w:marRight w:val="0"/>
          <w:marTop w:val="0"/>
          <w:marBottom w:val="0"/>
          <w:divBdr>
            <w:top w:val="none" w:sz="0" w:space="0" w:color="auto"/>
            <w:left w:val="none" w:sz="0" w:space="0" w:color="auto"/>
            <w:bottom w:val="none" w:sz="0" w:space="0" w:color="auto"/>
            <w:right w:val="none" w:sz="0" w:space="0" w:color="auto"/>
          </w:divBdr>
          <w:divsChild>
            <w:div w:id="127433691">
              <w:marLeft w:val="0"/>
              <w:marRight w:val="0"/>
              <w:marTop w:val="750"/>
              <w:marBottom w:val="1650"/>
              <w:divBdr>
                <w:top w:val="none" w:sz="0" w:space="0" w:color="auto"/>
                <w:left w:val="none" w:sz="0" w:space="0" w:color="auto"/>
                <w:bottom w:val="none" w:sz="0" w:space="0" w:color="auto"/>
                <w:right w:val="none" w:sz="0" w:space="0" w:color="auto"/>
              </w:divBdr>
              <w:divsChild>
                <w:div w:id="1852917281">
                  <w:marLeft w:val="0"/>
                  <w:marRight w:val="0"/>
                  <w:marTop w:val="0"/>
                  <w:marBottom w:val="0"/>
                  <w:divBdr>
                    <w:top w:val="none" w:sz="0" w:space="0" w:color="auto"/>
                    <w:left w:val="none" w:sz="0" w:space="0" w:color="auto"/>
                    <w:bottom w:val="none" w:sz="0" w:space="0" w:color="auto"/>
                    <w:right w:val="none" w:sz="0" w:space="0" w:color="auto"/>
                  </w:divBdr>
                  <w:divsChild>
                    <w:div w:id="1685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65934">
      <w:bodyDiv w:val="1"/>
      <w:marLeft w:val="0"/>
      <w:marRight w:val="0"/>
      <w:marTop w:val="0"/>
      <w:marBottom w:val="0"/>
      <w:divBdr>
        <w:top w:val="none" w:sz="0" w:space="0" w:color="auto"/>
        <w:left w:val="none" w:sz="0" w:space="0" w:color="auto"/>
        <w:bottom w:val="none" w:sz="0" w:space="0" w:color="auto"/>
        <w:right w:val="none" w:sz="0" w:space="0" w:color="auto"/>
      </w:divBdr>
    </w:div>
    <w:div w:id="951518342">
      <w:bodyDiv w:val="1"/>
      <w:marLeft w:val="0"/>
      <w:marRight w:val="0"/>
      <w:marTop w:val="0"/>
      <w:marBottom w:val="0"/>
      <w:divBdr>
        <w:top w:val="none" w:sz="0" w:space="0" w:color="auto"/>
        <w:left w:val="none" w:sz="0" w:space="0" w:color="auto"/>
        <w:bottom w:val="none" w:sz="0" w:space="0" w:color="auto"/>
        <w:right w:val="none" w:sz="0" w:space="0" w:color="auto"/>
      </w:divBdr>
    </w:div>
    <w:div w:id="1060834495">
      <w:bodyDiv w:val="1"/>
      <w:marLeft w:val="0"/>
      <w:marRight w:val="0"/>
      <w:marTop w:val="0"/>
      <w:marBottom w:val="0"/>
      <w:divBdr>
        <w:top w:val="none" w:sz="0" w:space="0" w:color="auto"/>
        <w:left w:val="none" w:sz="0" w:space="0" w:color="auto"/>
        <w:bottom w:val="none" w:sz="0" w:space="0" w:color="auto"/>
        <w:right w:val="none" w:sz="0" w:space="0" w:color="auto"/>
      </w:divBdr>
    </w:div>
    <w:div w:id="1082407748">
      <w:bodyDiv w:val="1"/>
      <w:marLeft w:val="0"/>
      <w:marRight w:val="0"/>
      <w:marTop w:val="0"/>
      <w:marBottom w:val="0"/>
      <w:divBdr>
        <w:top w:val="none" w:sz="0" w:space="0" w:color="auto"/>
        <w:left w:val="none" w:sz="0" w:space="0" w:color="auto"/>
        <w:bottom w:val="none" w:sz="0" w:space="0" w:color="auto"/>
        <w:right w:val="none" w:sz="0" w:space="0" w:color="auto"/>
      </w:divBdr>
    </w:div>
    <w:div w:id="1084570109">
      <w:bodyDiv w:val="1"/>
      <w:marLeft w:val="0"/>
      <w:marRight w:val="0"/>
      <w:marTop w:val="0"/>
      <w:marBottom w:val="0"/>
      <w:divBdr>
        <w:top w:val="none" w:sz="0" w:space="0" w:color="auto"/>
        <w:left w:val="none" w:sz="0" w:space="0" w:color="auto"/>
        <w:bottom w:val="none" w:sz="0" w:space="0" w:color="auto"/>
        <w:right w:val="none" w:sz="0" w:space="0" w:color="auto"/>
      </w:divBdr>
    </w:div>
    <w:div w:id="1120685979">
      <w:bodyDiv w:val="1"/>
      <w:marLeft w:val="0"/>
      <w:marRight w:val="0"/>
      <w:marTop w:val="0"/>
      <w:marBottom w:val="0"/>
      <w:divBdr>
        <w:top w:val="none" w:sz="0" w:space="0" w:color="auto"/>
        <w:left w:val="none" w:sz="0" w:space="0" w:color="auto"/>
        <w:bottom w:val="none" w:sz="0" w:space="0" w:color="auto"/>
        <w:right w:val="none" w:sz="0" w:space="0" w:color="auto"/>
      </w:divBdr>
      <w:divsChild>
        <w:div w:id="771509716">
          <w:marLeft w:val="547"/>
          <w:marRight w:val="0"/>
          <w:marTop w:val="77"/>
          <w:marBottom w:val="0"/>
          <w:divBdr>
            <w:top w:val="none" w:sz="0" w:space="0" w:color="auto"/>
            <w:left w:val="none" w:sz="0" w:space="0" w:color="auto"/>
            <w:bottom w:val="none" w:sz="0" w:space="0" w:color="auto"/>
            <w:right w:val="none" w:sz="0" w:space="0" w:color="auto"/>
          </w:divBdr>
        </w:div>
        <w:div w:id="1354111341">
          <w:marLeft w:val="547"/>
          <w:marRight w:val="0"/>
          <w:marTop w:val="77"/>
          <w:marBottom w:val="0"/>
          <w:divBdr>
            <w:top w:val="none" w:sz="0" w:space="0" w:color="auto"/>
            <w:left w:val="none" w:sz="0" w:space="0" w:color="auto"/>
            <w:bottom w:val="none" w:sz="0" w:space="0" w:color="auto"/>
            <w:right w:val="none" w:sz="0" w:space="0" w:color="auto"/>
          </w:divBdr>
        </w:div>
        <w:div w:id="1609117485">
          <w:marLeft w:val="547"/>
          <w:marRight w:val="0"/>
          <w:marTop w:val="77"/>
          <w:marBottom w:val="0"/>
          <w:divBdr>
            <w:top w:val="none" w:sz="0" w:space="0" w:color="auto"/>
            <w:left w:val="none" w:sz="0" w:space="0" w:color="auto"/>
            <w:bottom w:val="none" w:sz="0" w:space="0" w:color="auto"/>
            <w:right w:val="none" w:sz="0" w:space="0" w:color="auto"/>
          </w:divBdr>
        </w:div>
        <w:div w:id="1622420485">
          <w:marLeft w:val="547"/>
          <w:marRight w:val="0"/>
          <w:marTop w:val="77"/>
          <w:marBottom w:val="0"/>
          <w:divBdr>
            <w:top w:val="none" w:sz="0" w:space="0" w:color="auto"/>
            <w:left w:val="none" w:sz="0" w:space="0" w:color="auto"/>
            <w:bottom w:val="none" w:sz="0" w:space="0" w:color="auto"/>
            <w:right w:val="none" w:sz="0" w:space="0" w:color="auto"/>
          </w:divBdr>
        </w:div>
      </w:divsChild>
    </w:div>
    <w:div w:id="1275407186">
      <w:bodyDiv w:val="1"/>
      <w:marLeft w:val="0"/>
      <w:marRight w:val="0"/>
      <w:marTop w:val="0"/>
      <w:marBottom w:val="0"/>
      <w:divBdr>
        <w:top w:val="none" w:sz="0" w:space="0" w:color="auto"/>
        <w:left w:val="none" w:sz="0" w:space="0" w:color="auto"/>
        <w:bottom w:val="none" w:sz="0" w:space="0" w:color="auto"/>
        <w:right w:val="none" w:sz="0" w:space="0" w:color="auto"/>
      </w:divBdr>
    </w:div>
    <w:div w:id="1306667093">
      <w:bodyDiv w:val="1"/>
      <w:marLeft w:val="0"/>
      <w:marRight w:val="0"/>
      <w:marTop w:val="0"/>
      <w:marBottom w:val="0"/>
      <w:divBdr>
        <w:top w:val="none" w:sz="0" w:space="0" w:color="auto"/>
        <w:left w:val="none" w:sz="0" w:space="0" w:color="auto"/>
        <w:bottom w:val="none" w:sz="0" w:space="0" w:color="auto"/>
        <w:right w:val="none" w:sz="0" w:space="0" w:color="auto"/>
      </w:divBdr>
      <w:divsChild>
        <w:div w:id="1171410211">
          <w:marLeft w:val="0"/>
          <w:marRight w:val="0"/>
          <w:marTop w:val="0"/>
          <w:marBottom w:val="0"/>
          <w:divBdr>
            <w:top w:val="none" w:sz="0" w:space="0" w:color="auto"/>
            <w:left w:val="none" w:sz="0" w:space="0" w:color="auto"/>
            <w:bottom w:val="none" w:sz="0" w:space="0" w:color="auto"/>
            <w:right w:val="none" w:sz="0" w:space="0" w:color="auto"/>
          </w:divBdr>
          <w:divsChild>
            <w:div w:id="700016726">
              <w:marLeft w:val="0"/>
              <w:marRight w:val="0"/>
              <w:marTop w:val="0"/>
              <w:marBottom w:val="0"/>
              <w:divBdr>
                <w:top w:val="none" w:sz="0" w:space="0" w:color="auto"/>
                <w:left w:val="none" w:sz="0" w:space="0" w:color="auto"/>
                <w:bottom w:val="none" w:sz="0" w:space="0" w:color="auto"/>
                <w:right w:val="none" w:sz="0" w:space="0" w:color="auto"/>
              </w:divBdr>
              <w:divsChild>
                <w:div w:id="2057046168">
                  <w:marLeft w:val="0"/>
                  <w:marRight w:val="0"/>
                  <w:marTop w:val="0"/>
                  <w:marBottom w:val="0"/>
                  <w:divBdr>
                    <w:top w:val="none" w:sz="0" w:space="0" w:color="auto"/>
                    <w:left w:val="none" w:sz="0" w:space="0" w:color="auto"/>
                    <w:bottom w:val="none" w:sz="0" w:space="0" w:color="auto"/>
                    <w:right w:val="none" w:sz="0" w:space="0" w:color="auto"/>
                  </w:divBdr>
                  <w:divsChild>
                    <w:div w:id="16167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13080">
      <w:bodyDiv w:val="1"/>
      <w:marLeft w:val="0"/>
      <w:marRight w:val="0"/>
      <w:marTop w:val="0"/>
      <w:marBottom w:val="0"/>
      <w:divBdr>
        <w:top w:val="none" w:sz="0" w:space="0" w:color="auto"/>
        <w:left w:val="none" w:sz="0" w:space="0" w:color="auto"/>
        <w:bottom w:val="none" w:sz="0" w:space="0" w:color="auto"/>
        <w:right w:val="none" w:sz="0" w:space="0" w:color="auto"/>
      </w:divBdr>
    </w:div>
    <w:div w:id="1395661451">
      <w:bodyDiv w:val="1"/>
      <w:marLeft w:val="0"/>
      <w:marRight w:val="0"/>
      <w:marTop w:val="0"/>
      <w:marBottom w:val="0"/>
      <w:divBdr>
        <w:top w:val="none" w:sz="0" w:space="0" w:color="auto"/>
        <w:left w:val="none" w:sz="0" w:space="0" w:color="auto"/>
        <w:bottom w:val="none" w:sz="0" w:space="0" w:color="auto"/>
        <w:right w:val="none" w:sz="0" w:space="0" w:color="auto"/>
      </w:divBdr>
    </w:div>
    <w:div w:id="1405444342">
      <w:bodyDiv w:val="1"/>
      <w:marLeft w:val="0"/>
      <w:marRight w:val="0"/>
      <w:marTop w:val="0"/>
      <w:marBottom w:val="0"/>
      <w:divBdr>
        <w:top w:val="none" w:sz="0" w:space="0" w:color="auto"/>
        <w:left w:val="none" w:sz="0" w:space="0" w:color="auto"/>
        <w:bottom w:val="none" w:sz="0" w:space="0" w:color="auto"/>
        <w:right w:val="none" w:sz="0" w:space="0" w:color="auto"/>
      </w:divBdr>
      <w:divsChild>
        <w:div w:id="2114011613">
          <w:marLeft w:val="0"/>
          <w:marRight w:val="0"/>
          <w:marTop w:val="0"/>
          <w:marBottom w:val="0"/>
          <w:divBdr>
            <w:top w:val="none" w:sz="0" w:space="0" w:color="auto"/>
            <w:left w:val="none" w:sz="0" w:space="0" w:color="auto"/>
            <w:bottom w:val="none" w:sz="0" w:space="0" w:color="auto"/>
            <w:right w:val="none" w:sz="0" w:space="0" w:color="auto"/>
          </w:divBdr>
          <w:divsChild>
            <w:div w:id="2041738381">
              <w:marLeft w:val="0"/>
              <w:marRight w:val="0"/>
              <w:marTop w:val="750"/>
              <w:marBottom w:val="1650"/>
              <w:divBdr>
                <w:top w:val="none" w:sz="0" w:space="0" w:color="auto"/>
                <w:left w:val="none" w:sz="0" w:space="0" w:color="auto"/>
                <w:bottom w:val="none" w:sz="0" w:space="0" w:color="auto"/>
                <w:right w:val="none" w:sz="0" w:space="0" w:color="auto"/>
              </w:divBdr>
              <w:divsChild>
                <w:div w:id="112872523">
                  <w:marLeft w:val="0"/>
                  <w:marRight w:val="0"/>
                  <w:marTop w:val="0"/>
                  <w:marBottom w:val="0"/>
                  <w:divBdr>
                    <w:top w:val="none" w:sz="0" w:space="0" w:color="auto"/>
                    <w:left w:val="none" w:sz="0" w:space="0" w:color="auto"/>
                    <w:bottom w:val="none" w:sz="0" w:space="0" w:color="auto"/>
                    <w:right w:val="none" w:sz="0" w:space="0" w:color="auto"/>
                  </w:divBdr>
                  <w:divsChild>
                    <w:div w:id="14435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89559">
      <w:bodyDiv w:val="1"/>
      <w:marLeft w:val="0"/>
      <w:marRight w:val="0"/>
      <w:marTop w:val="0"/>
      <w:marBottom w:val="0"/>
      <w:divBdr>
        <w:top w:val="none" w:sz="0" w:space="0" w:color="auto"/>
        <w:left w:val="none" w:sz="0" w:space="0" w:color="auto"/>
        <w:bottom w:val="none" w:sz="0" w:space="0" w:color="auto"/>
        <w:right w:val="none" w:sz="0" w:space="0" w:color="auto"/>
      </w:divBdr>
    </w:div>
    <w:div w:id="1428385016">
      <w:bodyDiv w:val="1"/>
      <w:marLeft w:val="0"/>
      <w:marRight w:val="0"/>
      <w:marTop w:val="0"/>
      <w:marBottom w:val="0"/>
      <w:divBdr>
        <w:top w:val="none" w:sz="0" w:space="0" w:color="auto"/>
        <w:left w:val="none" w:sz="0" w:space="0" w:color="auto"/>
        <w:bottom w:val="none" w:sz="0" w:space="0" w:color="auto"/>
        <w:right w:val="none" w:sz="0" w:space="0" w:color="auto"/>
      </w:divBdr>
    </w:div>
    <w:div w:id="1436947918">
      <w:bodyDiv w:val="1"/>
      <w:marLeft w:val="0"/>
      <w:marRight w:val="0"/>
      <w:marTop w:val="0"/>
      <w:marBottom w:val="0"/>
      <w:divBdr>
        <w:top w:val="none" w:sz="0" w:space="0" w:color="auto"/>
        <w:left w:val="none" w:sz="0" w:space="0" w:color="auto"/>
        <w:bottom w:val="none" w:sz="0" w:space="0" w:color="auto"/>
        <w:right w:val="none" w:sz="0" w:space="0" w:color="auto"/>
      </w:divBdr>
    </w:div>
    <w:div w:id="1511145583">
      <w:bodyDiv w:val="1"/>
      <w:marLeft w:val="0"/>
      <w:marRight w:val="0"/>
      <w:marTop w:val="0"/>
      <w:marBottom w:val="0"/>
      <w:divBdr>
        <w:top w:val="none" w:sz="0" w:space="0" w:color="auto"/>
        <w:left w:val="none" w:sz="0" w:space="0" w:color="auto"/>
        <w:bottom w:val="none" w:sz="0" w:space="0" w:color="auto"/>
        <w:right w:val="none" w:sz="0" w:space="0" w:color="auto"/>
      </w:divBdr>
    </w:div>
    <w:div w:id="1612123192">
      <w:bodyDiv w:val="1"/>
      <w:marLeft w:val="0"/>
      <w:marRight w:val="0"/>
      <w:marTop w:val="0"/>
      <w:marBottom w:val="0"/>
      <w:divBdr>
        <w:top w:val="none" w:sz="0" w:space="0" w:color="auto"/>
        <w:left w:val="none" w:sz="0" w:space="0" w:color="auto"/>
        <w:bottom w:val="none" w:sz="0" w:space="0" w:color="auto"/>
        <w:right w:val="none" w:sz="0" w:space="0" w:color="auto"/>
      </w:divBdr>
    </w:div>
    <w:div w:id="1699969529">
      <w:bodyDiv w:val="1"/>
      <w:marLeft w:val="0"/>
      <w:marRight w:val="0"/>
      <w:marTop w:val="0"/>
      <w:marBottom w:val="0"/>
      <w:divBdr>
        <w:top w:val="none" w:sz="0" w:space="0" w:color="auto"/>
        <w:left w:val="none" w:sz="0" w:space="0" w:color="auto"/>
        <w:bottom w:val="none" w:sz="0" w:space="0" w:color="auto"/>
        <w:right w:val="none" w:sz="0" w:space="0" w:color="auto"/>
      </w:divBdr>
    </w:div>
    <w:div w:id="1737166969">
      <w:bodyDiv w:val="1"/>
      <w:marLeft w:val="0"/>
      <w:marRight w:val="0"/>
      <w:marTop w:val="0"/>
      <w:marBottom w:val="0"/>
      <w:divBdr>
        <w:top w:val="none" w:sz="0" w:space="0" w:color="auto"/>
        <w:left w:val="none" w:sz="0" w:space="0" w:color="auto"/>
        <w:bottom w:val="none" w:sz="0" w:space="0" w:color="auto"/>
        <w:right w:val="none" w:sz="0" w:space="0" w:color="auto"/>
      </w:divBdr>
    </w:div>
    <w:div w:id="1808160244">
      <w:bodyDiv w:val="1"/>
      <w:marLeft w:val="0"/>
      <w:marRight w:val="0"/>
      <w:marTop w:val="0"/>
      <w:marBottom w:val="0"/>
      <w:divBdr>
        <w:top w:val="none" w:sz="0" w:space="0" w:color="auto"/>
        <w:left w:val="none" w:sz="0" w:space="0" w:color="auto"/>
        <w:bottom w:val="none" w:sz="0" w:space="0" w:color="auto"/>
        <w:right w:val="none" w:sz="0" w:space="0" w:color="auto"/>
      </w:divBdr>
    </w:div>
    <w:div w:id="1831172473">
      <w:bodyDiv w:val="1"/>
      <w:marLeft w:val="0"/>
      <w:marRight w:val="0"/>
      <w:marTop w:val="0"/>
      <w:marBottom w:val="0"/>
      <w:divBdr>
        <w:top w:val="none" w:sz="0" w:space="0" w:color="auto"/>
        <w:left w:val="none" w:sz="0" w:space="0" w:color="auto"/>
        <w:bottom w:val="none" w:sz="0" w:space="0" w:color="auto"/>
        <w:right w:val="none" w:sz="0" w:space="0" w:color="auto"/>
      </w:divBdr>
      <w:divsChild>
        <w:div w:id="1865090318">
          <w:marLeft w:val="547"/>
          <w:marRight w:val="0"/>
          <w:marTop w:val="77"/>
          <w:marBottom w:val="0"/>
          <w:divBdr>
            <w:top w:val="none" w:sz="0" w:space="0" w:color="auto"/>
            <w:left w:val="none" w:sz="0" w:space="0" w:color="auto"/>
            <w:bottom w:val="none" w:sz="0" w:space="0" w:color="auto"/>
            <w:right w:val="none" w:sz="0" w:space="0" w:color="auto"/>
          </w:divBdr>
        </w:div>
        <w:div w:id="1751853273">
          <w:marLeft w:val="547"/>
          <w:marRight w:val="0"/>
          <w:marTop w:val="77"/>
          <w:marBottom w:val="0"/>
          <w:divBdr>
            <w:top w:val="none" w:sz="0" w:space="0" w:color="auto"/>
            <w:left w:val="none" w:sz="0" w:space="0" w:color="auto"/>
            <w:bottom w:val="none" w:sz="0" w:space="0" w:color="auto"/>
            <w:right w:val="none" w:sz="0" w:space="0" w:color="auto"/>
          </w:divBdr>
        </w:div>
        <w:div w:id="1724864185">
          <w:marLeft w:val="547"/>
          <w:marRight w:val="0"/>
          <w:marTop w:val="77"/>
          <w:marBottom w:val="0"/>
          <w:divBdr>
            <w:top w:val="none" w:sz="0" w:space="0" w:color="auto"/>
            <w:left w:val="none" w:sz="0" w:space="0" w:color="auto"/>
            <w:bottom w:val="none" w:sz="0" w:space="0" w:color="auto"/>
            <w:right w:val="none" w:sz="0" w:space="0" w:color="auto"/>
          </w:divBdr>
        </w:div>
        <w:div w:id="1726484924">
          <w:marLeft w:val="547"/>
          <w:marRight w:val="0"/>
          <w:marTop w:val="77"/>
          <w:marBottom w:val="0"/>
          <w:divBdr>
            <w:top w:val="none" w:sz="0" w:space="0" w:color="auto"/>
            <w:left w:val="none" w:sz="0" w:space="0" w:color="auto"/>
            <w:bottom w:val="none" w:sz="0" w:space="0" w:color="auto"/>
            <w:right w:val="none" w:sz="0" w:space="0" w:color="auto"/>
          </w:divBdr>
        </w:div>
      </w:divsChild>
    </w:div>
    <w:div w:id="1897079711">
      <w:bodyDiv w:val="1"/>
      <w:marLeft w:val="0"/>
      <w:marRight w:val="0"/>
      <w:marTop w:val="0"/>
      <w:marBottom w:val="0"/>
      <w:divBdr>
        <w:top w:val="none" w:sz="0" w:space="0" w:color="auto"/>
        <w:left w:val="none" w:sz="0" w:space="0" w:color="auto"/>
        <w:bottom w:val="none" w:sz="0" w:space="0" w:color="auto"/>
        <w:right w:val="none" w:sz="0" w:space="0" w:color="auto"/>
      </w:divBdr>
    </w:div>
    <w:div w:id="20297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h.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C0F1-83B4-4AE1-8626-7F98E112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2031</Words>
  <Characters>11579</Characters>
  <Application>Microsoft Office Word</Application>
  <DocSecurity>0</DocSecurity>
  <Lines>96</Lines>
  <Paragraphs>27</Paragraphs>
  <ScaleCrop>false</ScaleCrop>
  <HeadingPairs>
    <vt:vector size="2" baseType="variant">
      <vt:variant>
        <vt:lpstr>Otsikko</vt:lpstr>
      </vt:variant>
      <vt:variant>
        <vt:i4>1</vt:i4>
      </vt:variant>
    </vt:vector>
  </HeadingPairs>
  <TitlesOfParts>
    <vt:vector size="1" baseType="lpstr">
      <vt:lpstr/>
    </vt:vector>
  </TitlesOfParts>
  <Company>Protie</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 Kulomäki</dc:creator>
  <cp:lastModifiedBy>Juha Kulomäki</cp:lastModifiedBy>
  <cp:revision>4</cp:revision>
  <cp:lastPrinted>2018-11-14T11:56:00Z</cp:lastPrinted>
  <dcterms:created xsi:type="dcterms:W3CDTF">2019-01-05T05:54:00Z</dcterms:created>
  <dcterms:modified xsi:type="dcterms:W3CDTF">2019-01-23T01:49:00Z</dcterms:modified>
</cp:coreProperties>
</file>